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89CD25" w14:textId="34944CAB" w:rsidR="00EA1F26" w:rsidRPr="00335073" w:rsidRDefault="00375302" w:rsidP="005D1E60">
      <w:pPr>
        <w:spacing w:line="240" w:lineRule="auto"/>
        <w:jc w:val="center"/>
      </w:pPr>
      <w:r w:rsidRPr="00335073">
        <w:rPr>
          <w:noProof/>
        </w:rPr>
        <w:drawing>
          <wp:inline distT="0" distB="0" distL="0" distR="0" wp14:anchorId="0D90495D" wp14:editId="64360844">
            <wp:extent cx="1080000" cy="1080000"/>
            <wp:effectExtent l="0" t="0" r="6350" b="6350"/>
            <wp:docPr id="8" name="Resim 8" descr="C:\Users\okane\AppData\Local\Microsoft\Windows\INetCache\Content.MSO\B08D9B3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kane\AppData\Local\Microsoft\Windows\INetCache\Content.MSO\B08D9B34.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p w14:paraId="4284D514" w14:textId="3D042BBC" w:rsidR="008A686F" w:rsidRPr="00335073" w:rsidRDefault="008A686F" w:rsidP="009E52AF"/>
    <w:p w14:paraId="640E90C1" w14:textId="67772F16" w:rsidR="000C5343" w:rsidRPr="00335073" w:rsidRDefault="00861105" w:rsidP="009E52AF">
      <w:r>
        <w:t xml:space="preserve">                                                                    T.C.</w:t>
      </w:r>
    </w:p>
    <w:p w14:paraId="0015E5C2" w14:textId="1DBDAC5A" w:rsidR="00374783" w:rsidRPr="00335073" w:rsidRDefault="00F026B3" w:rsidP="00206234">
      <w:pPr>
        <w:pStyle w:val="GvdeMetni"/>
      </w:pPr>
      <w:r w:rsidRPr="00335073">
        <w:t>Ardahan</w:t>
      </w:r>
      <w:r w:rsidR="00385643" w:rsidRPr="00335073">
        <w:t xml:space="preserve"> Üniversitesi</w:t>
      </w:r>
    </w:p>
    <w:p w14:paraId="631C0543" w14:textId="39F41C52" w:rsidR="00385643" w:rsidRPr="00335073" w:rsidRDefault="00DD1F10" w:rsidP="00206234">
      <w:pPr>
        <w:pStyle w:val="GvdeMetni"/>
      </w:pPr>
      <w:r>
        <w:t>Lisansüstü Eğitim</w:t>
      </w:r>
      <w:r w:rsidR="00385643" w:rsidRPr="00335073">
        <w:t xml:space="preserve"> Enstitüsü</w:t>
      </w:r>
    </w:p>
    <w:p w14:paraId="4502C79D" w14:textId="3AC7E0F4" w:rsidR="00385643" w:rsidRPr="00335073" w:rsidRDefault="00385643" w:rsidP="00206234">
      <w:pPr>
        <w:pStyle w:val="GvdeMetni"/>
      </w:pPr>
      <w:r w:rsidRPr="00335073">
        <w:t>Ana</w:t>
      </w:r>
      <w:r w:rsidR="00D2399E">
        <w:t xml:space="preserve"> B</w:t>
      </w:r>
      <w:r w:rsidRPr="00335073">
        <w:t>ilim / Ana</w:t>
      </w:r>
      <w:r w:rsidR="00A71FCB">
        <w:t xml:space="preserve"> S</w:t>
      </w:r>
      <w:r w:rsidRPr="00335073">
        <w:t>anat Dalı</w:t>
      </w:r>
    </w:p>
    <w:p w14:paraId="16B0A535" w14:textId="25D36840" w:rsidR="001D3EA6" w:rsidRPr="00335073" w:rsidRDefault="001D3EA6" w:rsidP="00206234">
      <w:pPr>
        <w:pStyle w:val="GvdeMetni"/>
        <w:rPr>
          <w:b/>
        </w:rPr>
      </w:pPr>
      <w:r w:rsidRPr="00335073">
        <w:t>Bilim/Sanat Dalı</w:t>
      </w:r>
    </w:p>
    <w:p w14:paraId="11BEAD8F" w14:textId="77777777" w:rsidR="00385643" w:rsidRPr="00335073" w:rsidRDefault="00385643" w:rsidP="00206234">
      <w:pPr>
        <w:pStyle w:val="GvdeMetni"/>
        <w:rPr>
          <w:b/>
        </w:rPr>
      </w:pPr>
    </w:p>
    <w:p w14:paraId="5B150F7A" w14:textId="77777777" w:rsidR="00385643" w:rsidRPr="00335073" w:rsidRDefault="00385643" w:rsidP="00206234">
      <w:pPr>
        <w:pStyle w:val="GvdeMetni"/>
        <w:rPr>
          <w:b/>
        </w:rPr>
      </w:pPr>
    </w:p>
    <w:p w14:paraId="51FFB4EE" w14:textId="77777777" w:rsidR="00385643" w:rsidRPr="00335073" w:rsidRDefault="00385643" w:rsidP="00206234">
      <w:pPr>
        <w:pStyle w:val="GvdeMetni"/>
        <w:rPr>
          <w:b/>
        </w:rPr>
      </w:pPr>
    </w:p>
    <w:p w14:paraId="59CCE0BB" w14:textId="77777777" w:rsidR="00385643" w:rsidRPr="00335073" w:rsidRDefault="00385643" w:rsidP="00206234">
      <w:pPr>
        <w:pStyle w:val="GvdeMetni"/>
      </w:pPr>
    </w:p>
    <w:p w14:paraId="23D650B5" w14:textId="57981C3D" w:rsidR="00385643" w:rsidRPr="00335073" w:rsidRDefault="00CF6AA1" w:rsidP="00206234">
      <w:pPr>
        <w:pStyle w:val="GvdeMetni"/>
        <w:rPr>
          <w:b/>
        </w:rPr>
      </w:pPr>
      <w:r>
        <w:rPr>
          <w:b/>
          <w:sz w:val="28"/>
          <w:szCs w:val="28"/>
        </w:rPr>
        <w:t>PROJENİN</w:t>
      </w:r>
      <w:r w:rsidR="00385643" w:rsidRPr="00335073">
        <w:rPr>
          <w:b/>
          <w:sz w:val="28"/>
          <w:szCs w:val="28"/>
        </w:rPr>
        <w:t xml:space="preserve"> ADI</w:t>
      </w:r>
      <w:r w:rsidR="009A2474" w:rsidRPr="00335073">
        <w:rPr>
          <w:b/>
          <w:sz w:val="28"/>
          <w:szCs w:val="28"/>
        </w:rPr>
        <w:t xml:space="preserve"> </w:t>
      </w:r>
    </w:p>
    <w:p w14:paraId="6FE3035F" w14:textId="77777777" w:rsidR="00385643" w:rsidRPr="00335073" w:rsidRDefault="00385643" w:rsidP="00206234">
      <w:pPr>
        <w:pStyle w:val="GvdeMetni"/>
        <w:rPr>
          <w:b/>
        </w:rPr>
      </w:pPr>
    </w:p>
    <w:p w14:paraId="7305489F" w14:textId="77777777" w:rsidR="00385643" w:rsidRPr="00335073" w:rsidRDefault="00385643" w:rsidP="00206234">
      <w:pPr>
        <w:pStyle w:val="GvdeMetni"/>
        <w:rPr>
          <w:b/>
        </w:rPr>
      </w:pPr>
    </w:p>
    <w:p w14:paraId="2CBFF85E" w14:textId="33F6D33E" w:rsidR="00385643" w:rsidRDefault="00385643" w:rsidP="00206234">
      <w:pPr>
        <w:pStyle w:val="GvdeMetni"/>
        <w:rPr>
          <w:b/>
        </w:rPr>
      </w:pPr>
    </w:p>
    <w:p w14:paraId="1F12BD5A" w14:textId="77777777" w:rsidR="00B43A92" w:rsidRPr="00335073" w:rsidRDefault="00B43A92" w:rsidP="00206234">
      <w:pPr>
        <w:pStyle w:val="GvdeMetni"/>
        <w:rPr>
          <w:b/>
        </w:rPr>
      </w:pPr>
    </w:p>
    <w:p w14:paraId="58AEC1ED" w14:textId="1562294B" w:rsidR="00385643" w:rsidRPr="00335073" w:rsidRDefault="00B312C9" w:rsidP="00206234">
      <w:pPr>
        <w:pStyle w:val="GvdeMetni"/>
      </w:pPr>
      <w:r w:rsidRPr="00335073">
        <w:t>Öğrencinin Adı SOYADI</w:t>
      </w:r>
    </w:p>
    <w:p w14:paraId="43527F95" w14:textId="615F2350" w:rsidR="00385643" w:rsidRPr="00335073" w:rsidRDefault="00385643" w:rsidP="00206234">
      <w:pPr>
        <w:pStyle w:val="GvdeMetni"/>
      </w:pPr>
    </w:p>
    <w:p w14:paraId="19DA909A" w14:textId="77777777" w:rsidR="009A2474" w:rsidRPr="00335073" w:rsidRDefault="009A2474" w:rsidP="00206234">
      <w:pPr>
        <w:pStyle w:val="GvdeMetni"/>
      </w:pPr>
    </w:p>
    <w:p w14:paraId="4EF552D7" w14:textId="77777777" w:rsidR="00385643" w:rsidRPr="00335073" w:rsidRDefault="00385643" w:rsidP="00206234">
      <w:pPr>
        <w:pStyle w:val="GvdeMetni"/>
        <w:rPr>
          <w:b/>
        </w:rPr>
      </w:pPr>
    </w:p>
    <w:p w14:paraId="4B53FD4D" w14:textId="77777777" w:rsidR="004D60F0" w:rsidRDefault="004D60F0" w:rsidP="004D60F0">
      <w:pPr>
        <w:pStyle w:val="GvdeMetni"/>
      </w:pPr>
    </w:p>
    <w:p w14:paraId="617EBB42" w14:textId="77777777" w:rsidR="004D60F0" w:rsidRDefault="004D60F0" w:rsidP="004D60F0">
      <w:pPr>
        <w:pStyle w:val="GvdeMetni"/>
      </w:pPr>
    </w:p>
    <w:p w14:paraId="49CF36FD" w14:textId="363C01E1" w:rsidR="00CF6AA1" w:rsidRPr="00CF6AA1" w:rsidRDefault="00CF6AA1" w:rsidP="00CF6AA1">
      <w:pPr>
        <w:jc w:val="center"/>
      </w:pPr>
      <w:r w:rsidRPr="00CF6AA1">
        <w:t>Tezsiz Yüksek Lisans Bitirme Projesi</w:t>
      </w:r>
    </w:p>
    <w:p w14:paraId="37156584" w14:textId="39D63DFE" w:rsidR="00016873" w:rsidRDefault="00016873" w:rsidP="00206234">
      <w:pPr>
        <w:pStyle w:val="GvdeMetni"/>
        <w:rPr>
          <w:b/>
        </w:rPr>
      </w:pPr>
    </w:p>
    <w:p w14:paraId="6B1506AC" w14:textId="20ADE6AD" w:rsidR="00CF6AA1" w:rsidRDefault="00CF6AA1" w:rsidP="00206234">
      <w:pPr>
        <w:pStyle w:val="GvdeMetni"/>
        <w:rPr>
          <w:b/>
        </w:rPr>
      </w:pPr>
    </w:p>
    <w:p w14:paraId="7B05DC6F" w14:textId="77777777" w:rsidR="00CF6AA1" w:rsidRPr="00335073" w:rsidRDefault="00CF6AA1" w:rsidP="00206234">
      <w:pPr>
        <w:pStyle w:val="GvdeMetni"/>
        <w:rPr>
          <w:b/>
        </w:rPr>
      </w:pPr>
    </w:p>
    <w:p w14:paraId="57B69E37" w14:textId="77777777" w:rsidR="00385643" w:rsidRPr="00335073" w:rsidRDefault="00385643" w:rsidP="00206234">
      <w:pPr>
        <w:pStyle w:val="GvdeMetni"/>
        <w:rPr>
          <w:b/>
        </w:rPr>
      </w:pPr>
    </w:p>
    <w:p w14:paraId="5690A7E8" w14:textId="77777777" w:rsidR="003F54DA" w:rsidRPr="00335073" w:rsidRDefault="003F54DA" w:rsidP="003F54DA">
      <w:pPr>
        <w:pStyle w:val="GvdeMetni"/>
      </w:pPr>
      <w:r w:rsidRPr="00335073">
        <w:t>Ardahan, [Yılı]</w:t>
      </w:r>
    </w:p>
    <w:p w14:paraId="4BCE86C9" w14:textId="5FD8B392" w:rsidR="00385643" w:rsidRPr="00335073" w:rsidRDefault="00A67A77" w:rsidP="004D60F0">
      <w:pPr>
        <w:jc w:val="center"/>
      </w:pPr>
      <w:r w:rsidRPr="00335073">
        <w:rPr>
          <w:szCs w:val="24"/>
        </w:rPr>
        <w:br w:type="page"/>
      </w:r>
      <w:r w:rsidR="00B10646">
        <w:lastRenderedPageBreak/>
        <w:t>PROJENİN</w:t>
      </w:r>
      <w:r w:rsidR="00385643" w:rsidRPr="00335073">
        <w:t xml:space="preserve"> ADI</w:t>
      </w:r>
    </w:p>
    <w:p w14:paraId="4D15AA61" w14:textId="77777777" w:rsidR="00385643" w:rsidRPr="00335073" w:rsidRDefault="00385643" w:rsidP="00206234">
      <w:pPr>
        <w:pStyle w:val="GvdeMetni"/>
      </w:pPr>
    </w:p>
    <w:p w14:paraId="53363184" w14:textId="6C690B36" w:rsidR="00385643" w:rsidRPr="00335073" w:rsidRDefault="00385643" w:rsidP="00206234">
      <w:pPr>
        <w:pStyle w:val="GvdeMetni"/>
      </w:pPr>
    </w:p>
    <w:p w14:paraId="14E00943" w14:textId="77777777" w:rsidR="009A2474" w:rsidRPr="00335073" w:rsidRDefault="009A2474" w:rsidP="00206234">
      <w:pPr>
        <w:pStyle w:val="GvdeMetni"/>
      </w:pPr>
    </w:p>
    <w:p w14:paraId="61166C78" w14:textId="77777777" w:rsidR="00385643" w:rsidRPr="00335073" w:rsidRDefault="00385643" w:rsidP="00206234">
      <w:pPr>
        <w:pStyle w:val="GvdeMetni"/>
      </w:pPr>
    </w:p>
    <w:p w14:paraId="344C176E" w14:textId="6A0E134F" w:rsidR="00125A79" w:rsidRPr="00335073" w:rsidRDefault="00125A79" w:rsidP="00206234">
      <w:pPr>
        <w:pStyle w:val="GvdeMetni"/>
      </w:pPr>
      <w:r w:rsidRPr="00335073">
        <w:t>Öğrencinin Adı SOYADI</w:t>
      </w:r>
    </w:p>
    <w:p w14:paraId="662B96A6" w14:textId="77777777" w:rsidR="00385643" w:rsidRPr="00335073" w:rsidRDefault="00385643" w:rsidP="00206234">
      <w:pPr>
        <w:pStyle w:val="GvdeMetni"/>
      </w:pPr>
    </w:p>
    <w:p w14:paraId="313F4748" w14:textId="71CFFF84" w:rsidR="00385643" w:rsidRPr="00335073" w:rsidRDefault="00385643" w:rsidP="00206234">
      <w:pPr>
        <w:pStyle w:val="GvdeMetni"/>
      </w:pPr>
    </w:p>
    <w:p w14:paraId="538A6349" w14:textId="77777777" w:rsidR="009A2474" w:rsidRPr="00335073" w:rsidRDefault="009A2474" w:rsidP="00206234">
      <w:pPr>
        <w:pStyle w:val="GvdeMetni"/>
      </w:pPr>
    </w:p>
    <w:p w14:paraId="639E5AFD" w14:textId="77777777" w:rsidR="00385643" w:rsidRPr="00335073" w:rsidRDefault="00385643" w:rsidP="00206234">
      <w:pPr>
        <w:pStyle w:val="GvdeMetni"/>
      </w:pPr>
    </w:p>
    <w:p w14:paraId="16F73C93" w14:textId="05316452" w:rsidR="004D60F0" w:rsidRDefault="001E7465" w:rsidP="00206234">
      <w:pPr>
        <w:pStyle w:val="GvdeMetni"/>
      </w:pPr>
      <w:r w:rsidRPr="00335073">
        <w:t>D</w:t>
      </w:r>
      <w:r w:rsidR="004D60F0">
        <w:t>anışman</w:t>
      </w:r>
      <w:r w:rsidR="008A46CF" w:rsidRPr="00335073">
        <w:t xml:space="preserve"> </w:t>
      </w:r>
    </w:p>
    <w:p w14:paraId="4D1580D7" w14:textId="48AEDDED" w:rsidR="00385643" w:rsidRPr="00335073" w:rsidRDefault="001471ED" w:rsidP="00206234">
      <w:pPr>
        <w:pStyle w:val="GvdeMetni"/>
      </w:pPr>
      <w:r>
        <w:t xml:space="preserve">Unvanı </w:t>
      </w:r>
      <w:r w:rsidR="008A46CF" w:rsidRPr="00335073">
        <w:t>Adı SOYADI</w:t>
      </w:r>
    </w:p>
    <w:p w14:paraId="4CFC8548" w14:textId="3BE8E4D8" w:rsidR="00385643" w:rsidRPr="00335073" w:rsidRDefault="00385643" w:rsidP="00206234">
      <w:pPr>
        <w:pStyle w:val="GvdeMetni"/>
      </w:pPr>
    </w:p>
    <w:p w14:paraId="70A00A0F" w14:textId="5C3415DD" w:rsidR="005D1E60" w:rsidRPr="00335073" w:rsidRDefault="005D1E60" w:rsidP="00206234">
      <w:pPr>
        <w:pStyle w:val="GvdeMetni"/>
      </w:pPr>
    </w:p>
    <w:p w14:paraId="5537B944" w14:textId="77777777" w:rsidR="009A2474" w:rsidRPr="00335073" w:rsidRDefault="009A2474" w:rsidP="00206234">
      <w:pPr>
        <w:pStyle w:val="GvdeMetni"/>
      </w:pPr>
    </w:p>
    <w:p w14:paraId="0E91F872" w14:textId="77777777" w:rsidR="00385643" w:rsidRPr="00335073" w:rsidRDefault="00385643" w:rsidP="00206234">
      <w:pPr>
        <w:pStyle w:val="GvdeMetni"/>
      </w:pPr>
    </w:p>
    <w:p w14:paraId="10F4E65D" w14:textId="1FD97D2B" w:rsidR="00385643" w:rsidRPr="00335073" w:rsidRDefault="003F4D92" w:rsidP="00206234">
      <w:pPr>
        <w:pStyle w:val="GvdeMetni"/>
      </w:pPr>
      <w:r w:rsidRPr="00335073">
        <w:t>Ardahan</w:t>
      </w:r>
      <w:r w:rsidR="00385643" w:rsidRPr="00335073">
        <w:t xml:space="preserve"> Üniversitesi </w:t>
      </w:r>
      <w:r w:rsidR="00DD1F10">
        <w:t>Lisansüstü Eğitim</w:t>
      </w:r>
      <w:r w:rsidR="00385643" w:rsidRPr="00335073">
        <w:t xml:space="preserve"> Enstitüsü</w:t>
      </w:r>
    </w:p>
    <w:p w14:paraId="1E363310" w14:textId="18E9E3B4" w:rsidR="001D3EA6" w:rsidRPr="00335073" w:rsidRDefault="00385643" w:rsidP="00206234">
      <w:pPr>
        <w:pStyle w:val="GvdeMetni"/>
      </w:pPr>
      <w:r w:rsidRPr="00335073">
        <w:t>Ana</w:t>
      </w:r>
      <w:r w:rsidR="00B91DA0">
        <w:t xml:space="preserve"> B</w:t>
      </w:r>
      <w:r w:rsidRPr="00335073">
        <w:t>ilim / Ana</w:t>
      </w:r>
      <w:r w:rsidR="00A71FCB">
        <w:t xml:space="preserve"> S</w:t>
      </w:r>
      <w:r w:rsidRPr="00335073">
        <w:t>anat Dalı</w:t>
      </w:r>
    </w:p>
    <w:p w14:paraId="2051A5E9" w14:textId="63DC4CDE" w:rsidR="001D3EA6" w:rsidRPr="00335073" w:rsidRDefault="001D3EA6" w:rsidP="00206234">
      <w:pPr>
        <w:pStyle w:val="GvdeMetni"/>
      </w:pPr>
      <w:r w:rsidRPr="00335073">
        <w:t>Bilim/Sanat Dalı</w:t>
      </w:r>
    </w:p>
    <w:p w14:paraId="77569EDA" w14:textId="77777777" w:rsidR="00385643" w:rsidRPr="00335073" w:rsidRDefault="00385643" w:rsidP="00206234">
      <w:pPr>
        <w:pStyle w:val="GvdeMetni"/>
      </w:pPr>
    </w:p>
    <w:p w14:paraId="51190EC6" w14:textId="77777777" w:rsidR="00385643" w:rsidRPr="00335073" w:rsidRDefault="00385643" w:rsidP="00206234">
      <w:pPr>
        <w:pStyle w:val="GvdeMetni"/>
      </w:pPr>
    </w:p>
    <w:p w14:paraId="4958AC41" w14:textId="77777777" w:rsidR="00385643" w:rsidRPr="00335073" w:rsidRDefault="00385643" w:rsidP="00206234">
      <w:pPr>
        <w:pStyle w:val="GvdeMetni"/>
      </w:pPr>
    </w:p>
    <w:p w14:paraId="69D509C9" w14:textId="77777777" w:rsidR="00385643" w:rsidRPr="00335073" w:rsidRDefault="00385643" w:rsidP="00206234">
      <w:pPr>
        <w:pStyle w:val="GvdeMetni"/>
      </w:pPr>
    </w:p>
    <w:p w14:paraId="738E1B0E" w14:textId="77777777" w:rsidR="00385643" w:rsidRPr="00335073" w:rsidRDefault="00385643" w:rsidP="00206234">
      <w:pPr>
        <w:pStyle w:val="GvdeMetni"/>
      </w:pPr>
    </w:p>
    <w:p w14:paraId="6A443F5F" w14:textId="77777777" w:rsidR="00CF6AA1" w:rsidRPr="00CF6AA1" w:rsidRDefault="00CF6AA1" w:rsidP="00CF6AA1">
      <w:pPr>
        <w:jc w:val="center"/>
      </w:pPr>
      <w:r w:rsidRPr="00CF6AA1">
        <w:t>Tezsiz Yüksek Lisans Bitirme Projesi</w:t>
      </w:r>
    </w:p>
    <w:p w14:paraId="2DB0D2B6" w14:textId="59346FE7" w:rsidR="00385643" w:rsidRDefault="00385643" w:rsidP="00206234">
      <w:pPr>
        <w:pStyle w:val="GvdeMetni"/>
      </w:pPr>
    </w:p>
    <w:p w14:paraId="4BB5E462" w14:textId="74FAE6BB" w:rsidR="00DD1F10" w:rsidRDefault="00DD1F10" w:rsidP="00206234">
      <w:pPr>
        <w:pStyle w:val="GvdeMetni"/>
      </w:pPr>
    </w:p>
    <w:p w14:paraId="58729D47" w14:textId="400884AF" w:rsidR="00DD1F10" w:rsidRDefault="00DD1F10" w:rsidP="00206234">
      <w:pPr>
        <w:pStyle w:val="GvdeMetni"/>
      </w:pPr>
    </w:p>
    <w:p w14:paraId="21D709E3" w14:textId="77777777" w:rsidR="00DD1F10" w:rsidRPr="00335073" w:rsidRDefault="00DD1F10" w:rsidP="00206234">
      <w:pPr>
        <w:pStyle w:val="GvdeMetni"/>
      </w:pPr>
    </w:p>
    <w:p w14:paraId="739055DF" w14:textId="77777777" w:rsidR="00385643" w:rsidRPr="00335073" w:rsidRDefault="00385643" w:rsidP="00206234">
      <w:pPr>
        <w:pStyle w:val="GvdeMetni"/>
      </w:pPr>
    </w:p>
    <w:p w14:paraId="7ADEEF3D" w14:textId="77777777" w:rsidR="003F54DA" w:rsidRPr="00335073" w:rsidRDefault="003F54DA" w:rsidP="003F54DA">
      <w:pPr>
        <w:pStyle w:val="GvdeMetni"/>
      </w:pPr>
      <w:bookmarkStart w:id="0" w:name="_Toc27467089"/>
      <w:r w:rsidRPr="00335073">
        <w:t>Ardahan, [Yılı]</w:t>
      </w:r>
    </w:p>
    <w:p w14:paraId="6FC61902" w14:textId="77777777" w:rsidR="00011CFD" w:rsidRDefault="00011CFD" w:rsidP="00B77AC8">
      <w:pPr>
        <w:pStyle w:val="Balk1"/>
        <w:sectPr w:rsidR="00011CFD" w:rsidSect="00011CFD">
          <w:headerReference w:type="even" r:id="rId9"/>
          <w:headerReference w:type="default" r:id="rId10"/>
          <w:footerReference w:type="default" r:id="rId11"/>
          <w:pgSz w:w="11906" w:h="16838"/>
          <w:pgMar w:top="1701" w:right="1134" w:bottom="1701" w:left="2268" w:header="709" w:footer="709" w:gutter="0"/>
          <w:pgNumType w:fmt="lowerRoman" w:start="1"/>
          <w:cols w:space="708"/>
          <w:docGrid w:linePitch="360"/>
        </w:sectPr>
      </w:pPr>
    </w:p>
    <w:p w14:paraId="34B6CCA6" w14:textId="6F0361A6" w:rsidR="0086423C" w:rsidRPr="00335073" w:rsidRDefault="0086423C" w:rsidP="00B77AC8">
      <w:pPr>
        <w:pStyle w:val="Balk1"/>
      </w:pPr>
      <w:r w:rsidRPr="00335073">
        <w:lastRenderedPageBreak/>
        <w:t>ETİK BEYAN</w:t>
      </w:r>
      <w:bookmarkEnd w:id="0"/>
    </w:p>
    <w:p w14:paraId="4A6CE1CB" w14:textId="77777777" w:rsidR="00B77AC8" w:rsidRPr="00335073" w:rsidRDefault="00B77AC8" w:rsidP="005D1E60">
      <w:pPr>
        <w:pStyle w:val="p51"/>
        <w:spacing w:before="0" w:beforeAutospacing="0" w:after="0" w:afterAutospacing="0" w:line="360" w:lineRule="auto"/>
      </w:pPr>
    </w:p>
    <w:p w14:paraId="63D5DA1D" w14:textId="7DE059E9" w:rsidR="0086423C" w:rsidRPr="00335073" w:rsidRDefault="0086423C" w:rsidP="00F53C03">
      <w:r w:rsidRPr="00335073">
        <w:t xml:space="preserve">Bu çalışmadaki bütün bilgi ve belgeleri akademik kurallar çerçevesinde elde ettiğimi, görsel, işitsel ve yazılı tüm bilgi ve sonuçları bilimsel ahlak kurallarına uygun olarak sunduğumu, kullandığım verilerde herhangi bir tahrifat yapmadığımı, yararlandığım kaynaklara bilimsel normlara uygun olarak atıfta bulunduğumu, </w:t>
      </w:r>
      <w:r w:rsidR="006313C1">
        <w:t>seminerimin</w:t>
      </w:r>
      <w:r w:rsidRPr="00335073">
        <w:t xml:space="preserve"> kaynak gösterilen durumlar dışında özgün olduğunu</w:t>
      </w:r>
      <w:r w:rsidR="004D60F0">
        <w:t xml:space="preserve"> </w:t>
      </w:r>
      <w:r w:rsidRPr="00335073">
        <w:t>beyan ederim.</w:t>
      </w:r>
    </w:p>
    <w:p w14:paraId="0280D77A" w14:textId="77777777" w:rsidR="00AE2477" w:rsidRPr="00335073" w:rsidRDefault="00AE2477" w:rsidP="00F53C03"/>
    <w:p w14:paraId="1E1D7443" w14:textId="02BE173E" w:rsidR="0086423C" w:rsidRPr="00335073" w:rsidRDefault="00F53C03" w:rsidP="00F53C03">
      <w:pPr>
        <w:pStyle w:val="p52"/>
        <w:tabs>
          <w:tab w:val="left" w:pos="6946"/>
        </w:tabs>
        <w:spacing w:before="0" w:beforeAutospacing="0" w:after="0" w:afterAutospacing="0" w:line="360" w:lineRule="auto"/>
      </w:pPr>
      <w:r w:rsidRPr="00335073">
        <w:tab/>
      </w:r>
      <w:r w:rsidR="0086423C" w:rsidRPr="00335073">
        <w:t>(İmza)</w:t>
      </w:r>
    </w:p>
    <w:p w14:paraId="6B01ED21" w14:textId="3435AA64" w:rsidR="0086423C" w:rsidRPr="00335073" w:rsidRDefault="0086423C" w:rsidP="005D1E60">
      <w:pPr>
        <w:pStyle w:val="p53"/>
        <w:spacing w:before="0" w:beforeAutospacing="0" w:after="0" w:afterAutospacing="0" w:line="360" w:lineRule="auto"/>
        <w:jc w:val="right"/>
        <w:rPr>
          <w:b/>
          <w:bCs/>
          <w:i/>
          <w:iCs/>
        </w:rPr>
      </w:pPr>
      <w:r w:rsidRPr="00335073">
        <w:rPr>
          <w:b/>
          <w:bCs/>
        </w:rPr>
        <w:t xml:space="preserve">Öğrencinin </w:t>
      </w:r>
      <w:r w:rsidR="00914C57" w:rsidRPr="00335073">
        <w:rPr>
          <w:b/>
          <w:bCs/>
        </w:rPr>
        <w:t>U</w:t>
      </w:r>
      <w:r w:rsidRPr="00335073">
        <w:rPr>
          <w:b/>
          <w:bCs/>
        </w:rPr>
        <w:t>nvanı (varsa) Adı SOYADI</w:t>
      </w:r>
    </w:p>
    <w:p w14:paraId="43F2ED12" w14:textId="77777777" w:rsidR="0086423C" w:rsidRPr="00335073" w:rsidRDefault="0086423C" w:rsidP="005D1E60">
      <w:pPr>
        <w:ind w:left="1404" w:hanging="1404"/>
        <w:jc w:val="center"/>
        <w:outlineLvl w:val="0"/>
        <w:rPr>
          <w:b/>
          <w:szCs w:val="24"/>
        </w:rPr>
      </w:pPr>
    </w:p>
    <w:p w14:paraId="597D9C89" w14:textId="77777777" w:rsidR="0086423C" w:rsidRPr="00335073" w:rsidRDefault="0086423C" w:rsidP="005D1E60">
      <w:pPr>
        <w:ind w:left="1404" w:hanging="1404"/>
        <w:jc w:val="center"/>
        <w:outlineLvl w:val="0"/>
        <w:rPr>
          <w:b/>
          <w:szCs w:val="24"/>
        </w:rPr>
      </w:pPr>
    </w:p>
    <w:p w14:paraId="42EB1B2C" w14:textId="77777777" w:rsidR="0086423C" w:rsidRPr="00335073" w:rsidRDefault="0086423C" w:rsidP="005D1E60">
      <w:pPr>
        <w:ind w:left="1404" w:hanging="1404"/>
        <w:jc w:val="center"/>
        <w:outlineLvl w:val="0"/>
        <w:rPr>
          <w:b/>
          <w:szCs w:val="24"/>
        </w:rPr>
      </w:pPr>
    </w:p>
    <w:p w14:paraId="507E33EF" w14:textId="77777777" w:rsidR="0086423C" w:rsidRPr="00335073" w:rsidRDefault="0086423C" w:rsidP="005D1E60">
      <w:pPr>
        <w:ind w:left="1404" w:hanging="1404"/>
        <w:jc w:val="center"/>
        <w:outlineLvl w:val="0"/>
        <w:rPr>
          <w:b/>
          <w:szCs w:val="24"/>
        </w:rPr>
      </w:pPr>
    </w:p>
    <w:p w14:paraId="149B4692" w14:textId="77777777" w:rsidR="0086423C" w:rsidRPr="00335073" w:rsidRDefault="0086423C" w:rsidP="005D1E60">
      <w:pPr>
        <w:ind w:left="1404" w:hanging="1404"/>
        <w:jc w:val="center"/>
        <w:outlineLvl w:val="0"/>
        <w:rPr>
          <w:b/>
          <w:szCs w:val="24"/>
        </w:rPr>
      </w:pPr>
    </w:p>
    <w:p w14:paraId="23EF145A" w14:textId="77777777" w:rsidR="0086423C" w:rsidRPr="00335073" w:rsidRDefault="0086423C" w:rsidP="005D1E60">
      <w:pPr>
        <w:ind w:left="1404" w:hanging="1404"/>
        <w:jc w:val="center"/>
        <w:outlineLvl w:val="0"/>
        <w:rPr>
          <w:b/>
          <w:szCs w:val="24"/>
        </w:rPr>
      </w:pPr>
    </w:p>
    <w:p w14:paraId="25EC74D9" w14:textId="77777777" w:rsidR="0086423C" w:rsidRPr="00335073" w:rsidRDefault="0086423C" w:rsidP="005D1E60">
      <w:pPr>
        <w:ind w:left="1404" w:hanging="1404"/>
        <w:jc w:val="center"/>
        <w:outlineLvl w:val="0"/>
        <w:rPr>
          <w:b/>
          <w:szCs w:val="24"/>
        </w:rPr>
      </w:pPr>
    </w:p>
    <w:p w14:paraId="7B4B6C7D" w14:textId="77777777" w:rsidR="0086423C" w:rsidRPr="00335073" w:rsidRDefault="0086423C" w:rsidP="005D1E60">
      <w:pPr>
        <w:ind w:left="1404" w:hanging="1404"/>
        <w:jc w:val="center"/>
        <w:outlineLvl w:val="0"/>
        <w:rPr>
          <w:b/>
          <w:szCs w:val="24"/>
        </w:rPr>
      </w:pPr>
    </w:p>
    <w:p w14:paraId="178DF871" w14:textId="77777777" w:rsidR="0086423C" w:rsidRPr="00335073" w:rsidRDefault="0086423C" w:rsidP="005D1E60">
      <w:pPr>
        <w:ind w:left="1404" w:hanging="1404"/>
        <w:jc w:val="center"/>
        <w:outlineLvl w:val="0"/>
        <w:rPr>
          <w:b/>
          <w:szCs w:val="24"/>
        </w:rPr>
      </w:pPr>
    </w:p>
    <w:p w14:paraId="3C80B26F" w14:textId="77777777" w:rsidR="0086423C" w:rsidRPr="00335073" w:rsidRDefault="0086423C" w:rsidP="005D1E60">
      <w:pPr>
        <w:ind w:left="1404" w:hanging="1404"/>
        <w:jc w:val="center"/>
        <w:outlineLvl w:val="0"/>
        <w:rPr>
          <w:b/>
          <w:szCs w:val="24"/>
        </w:rPr>
      </w:pPr>
    </w:p>
    <w:p w14:paraId="304A2CAF" w14:textId="77777777" w:rsidR="0086423C" w:rsidRPr="00335073" w:rsidRDefault="0086423C" w:rsidP="005D1E60">
      <w:pPr>
        <w:ind w:left="1404" w:hanging="1404"/>
        <w:jc w:val="center"/>
        <w:outlineLvl w:val="0"/>
        <w:rPr>
          <w:b/>
          <w:szCs w:val="24"/>
        </w:rPr>
      </w:pPr>
    </w:p>
    <w:p w14:paraId="28A0FFAE" w14:textId="77777777" w:rsidR="0086423C" w:rsidRPr="00335073" w:rsidRDefault="0086423C" w:rsidP="005D1E60">
      <w:pPr>
        <w:ind w:left="1404" w:hanging="1404"/>
        <w:jc w:val="center"/>
        <w:outlineLvl w:val="0"/>
        <w:rPr>
          <w:b/>
          <w:szCs w:val="24"/>
        </w:rPr>
      </w:pPr>
    </w:p>
    <w:p w14:paraId="437D8257" w14:textId="77777777" w:rsidR="00B72BAD" w:rsidRPr="00335073" w:rsidRDefault="00B72BAD" w:rsidP="005D1E60">
      <w:pPr>
        <w:ind w:left="1404" w:hanging="1404"/>
        <w:jc w:val="center"/>
        <w:outlineLvl w:val="0"/>
        <w:rPr>
          <w:b/>
          <w:szCs w:val="24"/>
        </w:rPr>
        <w:sectPr w:rsidR="00B72BAD" w:rsidRPr="00335073" w:rsidSect="00011CFD">
          <w:headerReference w:type="default" r:id="rId12"/>
          <w:pgSz w:w="11906" w:h="16838"/>
          <w:pgMar w:top="1701" w:right="1134" w:bottom="1701" w:left="2268" w:header="709" w:footer="709" w:gutter="0"/>
          <w:pgNumType w:fmt="lowerRoman" w:start="1"/>
          <w:cols w:space="708"/>
          <w:docGrid w:linePitch="360"/>
        </w:sectPr>
      </w:pPr>
    </w:p>
    <w:p w14:paraId="40FE0C10" w14:textId="1EFECD6B" w:rsidR="00385643" w:rsidRPr="00335073" w:rsidRDefault="000C5343" w:rsidP="000C5343">
      <w:pPr>
        <w:pStyle w:val="Balk1"/>
      </w:pPr>
      <w:bookmarkStart w:id="1" w:name="_Toc27467090"/>
      <w:r w:rsidRPr="00335073">
        <w:lastRenderedPageBreak/>
        <w:t>ÖZET (14 Punto)</w:t>
      </w:r>
      <w:bookmarkEnd w:id="1"/>
    </w:p>
    <w:p w14:paraId="3B54DEC0" w14:textId="77777777" w:rsidR="00385643" w:rsidRPr="00335073" w:rsidRDefault="00385643" w:rsidP="005D1E60">
      <w:pPr>
        <w:ind w:left="1404" w:hanging="1404"/>
        <w:rPr>
          <w:szCs w:val="24"/>
        </w:rPr>
      </w:pPr>
    </w:p>
    <w:p w14:paraId="41F22FDC" w14:textId="7D440566" w:rsidR="00385643" w:rsidRDefault="00385643" w:rsidP="00D61985">
      <w:r w:rsidRPr="00335073">
        <w:t xml:space="preserve">Yazarın SOYADI, Adı. </w:t>
      </w:r>
      <w:r w:rsidR="004D60F0">
        <w:rPr>
          <w:i/>
        </w:rPr>
        <w:t xml:space="preserve">Seminerin </w:t>
      </w:r>
      <w:r w:rsidRPr="00335073">
        <w:rPr>
          <w:i/>
        </w:rPr>
        <w:t>Adı</w:t>
      </w:r>
      <w:r w:rsidRPr="00335073">
        <w:t xml:space="preserve">, </w:t>
      </w:r>
      <w:r w:rsidR="003F54DA">
        <w:t>Projenin</w:t>
      </w:r>
      <w:r w:rsidRPr="00335073">
        <w:t xml:space="preserve"> Türü, </w:t>
      </w:r>
      <w:r w:rsidR="006E6BA0" w:rsidRPr="00335073">
        <w:t>Ardahan</w:t>
      </w:r>
      <w:r w:rsidRPr="00335073">
        <w:t>, Yılı.</w:t>
      </w:r>
    </w:p>
    <w:p w14:paraId="2D6638A9" w14:textId="77777777" w:rsidR="00E529B3" w:rsidRPr="00335073" w:rsidRDefault="00E529B3" w:rsidP="00D61985"/>
    <w:p w14:paraId="6D52B723" w14:textId="77777777" w:rsidR="00385643" w:rsidRPr="00335073" w:rsidRDefault="00385643" w:rsidP="00D61985"/>
    <w:p w14:paraId="7900D318" w14:textId="48B8AEA7" w:rsidR="00385643" w:rsidRPr="00335073" w:rsidRDefault="00390374" w:rsidP="00D61985">
      <w:r w:rsidRPr="00335073">
        <w:t>Metin 12 punto yazı büyüklüğünde olmalı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t>
      </w:r>
    </w:p>
    <w:p w14:paraId="2FAF3D86" w14:textId="1ED3ACFF" w:rsidR="00385643" w:rsidRPr="00E529B3" w:rsidRDefault="00385643" w:rsidP="00D61985">
      <w:pPr>
        <w:rPr>
          <w:b/>
        </w:rPr>
      </w:pPr>
      <w:r w:rsidRPr="00E529B3">
        <w:rPr>
          <w:b/>
        </w:rPr>
        <w:t>Anahtar Sözcükler</w:t>
      </w:r>
      <w:r w:rsidR="00E529B3">
        <w:rPr>
          <w:b/>
        </w:rPr>
        <w:t>:</w:t>
      </w:r>
      <w:r w:rsidRPr="00E529B3">
        <w:rPr>
          <w:b/>
        </w:rPr>
        <w:t xml:space="preserve"> </w:t>
      </w:r>
    </w:p>
    <w:p w14:paraId="70D8169E" w14:textId="77777777" w:rsidR="00385643" w:rsidRPr="00335073" w:rsidRDefault="00385643" w:rsidP="00D61985">
      <w:r w:rsidRPr="00335073">
        <w:t xml:space="preserve">- - - - - - </w:t>
      </w:r>
      <w:r w:rsidR="004966C0" w:rsidRPr="00335073">
        <w:t>,</w:t>
      </w:r>
      <w:r w:rsidRPr="00335073">
        <w:t xml:space="preserve"> - - - - - - </w:t>
      </w:r>
      <w:r w:rsidR="004966C0" w:rsidRPr="00335073">
        <w:t>,</w:t>
      </w:r>
      <w:r w:rsidRPr="00335073">
        <w:t xml:space="preserve"> - - - - - - </w:t>
      </w:r>
      <w:r w:rsidR="004966C0" w:rsidRPr="00335073">
        <w:t>,</w:t>
      </w:r>
      <w:r w:rsidRPr="00335073">
        <w:t xml:space="preserve"> - - - - - -  </w:t>
      </w:r>
      <w:r w:rsidR="004966C0" w:rsidRPr="00335073">
        <w:t>,</w:t>
      </w:r>
      <w:r w:rsidRPr="00335073">
        <w:t xml:space="preserve">- - - - - - </w:t>
      </w:r>
      <w:r w:rsidR="004966C0" w:rsidRPr="00335073">
        <w:t>,</w:t>
      </w:r>
      <w:r w:rsidRPr="00335073">
        <w:t xml:space="preserve"> - - - - - - </w:t>
      </w:r>
      <w:r w:rsidR="004966C0" w:rsidRPr="00335073">
        <w:t>,</w:t>
      </w:r>
      <w:r w:rsidRPr="00335073">
        <w:t xml:space="preserve"> - - - - - -  </w:t>
      </w:r>
      <w:r w:rsidR="004966C0" w:rsidRPr="00335073">
        <w:t>,</w:t>
      </w:r>
      <w:r w:rsidRPr="00335073">
        <w:t xml:space="preserve">- - - - - -  </w:t>
      </w:r>
      <w:r w:rsidR="004966C0" w:rsidRPr="00335073">
        <w:t>,</w:t>
      </w:r>
      <w:r w:rsidRPr="00335073">
        <w:t xml:space="preserve">- - - - - -  </w:t>
      </w:r>
    </w:p>
    <w:p w14:paraId="29213E40" w14:textId="25921D1E" w:rsidR="009C58F6" w:rsidRPr="00335073" w:rsidRDefault="009C58F6" w:rsidP="005D1E60">
      <w:pPr>
        <w:rPr>
          <w:b/>
          <w:bCs/>
          <w:kern w:val="32"/>
          <w:szCs w:val="24"/>
        </w:rPr>
      </w:pPr>
      <w:r w:rsidRPr="00335073">
        <w:rPr>
          <w:b/>
          <w:bCs/>
          <w:kern w:val="32"/>
          <w:szCs w:val="24"/>
        </w:rPr>
        <w:br w:type="page"/>
      </w:r>
    </w:p>
    <w:p w14:paraId="6F443127" w14:textId="77777777" w:rsidR="009C58F6" w:rsidRPr="00335073" w:rsidRDefault="009C58F6" w:rsidP="00D61985">
      <w:pPr>
        <w:pStyle w:val="NormalTekSatr"/>
      </w:pPr>
    </w:p>
    <w:p w14:paraId="58F2DED9" w14:textId="77777777" w:rsidR="005242AF" w:rsidRPr="00335073" w:rsidRDefault="005242AF" w:rsidP="00D61985">
      <w:pPr>
        <w:pStyle w:val="NormalTekSatr"/>
      </w:pPr>
    </w:p>
    <w:p w14:paraId="596C6F58" w14:textId="2D7ABEB5" w:rsidR="004966C0" w:rsidRPr="00335073" w:rsidRDefault="004966C0" w:rsidP="005D1E60">
      <w:pPr>
        <w:pStyle w:val="Balk1"/>
      </w:pPr>
      <w:bookmarkStart w:id="2" w:name="_Toc27467092"/>
      <w:r w:rsidRPr="00335073">
        <w:t>İÇİNDEKİLER</w:t>
      </w:r>
      <w:bookmarkEnd w:id="2"/>
    </w:p>
    <w:p w14:paraId="6885A66B" w14:textId="3A28D111" w:rsidR="004966C0" w:rsidRPr="00335073" w:rsidRDefault="004966C0" w:rsidP="005D1E60">
      <w:pPr>
        <w:jc w:val="center"/>
        <w:rPr>
          <w:b/>
          <w:szCs w:val="24"/>
        </w:rPr>
      </w:pPr>
    </w:p>
    <w:p w14:paraId="5AC43D67" w14:textId="582668BE" w:rsidR="000C5343" w:rsidRPr="00335073" w:rsidRDefault="000C5343" w:rsidP="00447617">
      <w:pPr>
        <w:pStyle w:val="T1"/>
        <w:rPr>
          <w:rFonts w:asciiTheme="minorHAnsi" w:eastAsiaTheme="minorEastAsia" w:hAnsiTheme="minorHAnsi" w:cstheme="minorBidi"/>
          <w:color w:val="auto"/>
          <w:sz w:val="22"/>
        </w:rPr>
      </w:pPr>
      <w:r w:rsidRPr="00335073">
        <w:rPr>
          <w:color w:val="auto"/>
        </w:rPr>
        <w:fldChar w:fldCharType="begin"/>
      </w:r>
      <w:r w:rsidRPr="00335073">
        <w:rPr>
          <w:color w:val="auto"/>
        </w:rPr>
        <w:instrText xml:space="preserve"> TOC \o "1-4" \u </w:instrText>
      </w:r>
      <w:r w:rsidRPr="00335073">
        <w:rPr>
          <w:color w:val="auto"/>
        </w:rPr>
        <w:fldChar w:fldCharType="separate"/>
      </w:r>
    </w:p>
    <w:p w14:paraId="35748B95" w14:textId="429F7957" w:rsidR="000C5343" w:rsidRPr="00335073" w:rsidRDefault="000C5343" w:rsidP="000C5343">
      <w:pPr>
        <w:pStyle w:val="T1"/>
        <w:rPr>
          <w:rFonts w:asciiTheme="minorHAnsi" w:eastAsiaTheme="minorEastAsia" w:hAnsiTheme="minorHAnsi" w:cstheme="minorBidi"/>
          <w:color w:val="auto"/>
          <w:sz w:val="22"/>
        </w:rPr>
      </w:pPr>
      <w:r w:rsidRPr="00335073">
        <w:rPr>
          <w:color w:val="auto"/>
        </w:rPr>
        <w:t>ETİK BEYAN</w:t>
      </w:r>
      <w:r w:rsidR="00447617">
        <w:rPr>
          <w:color w:val="auto"/>
        </w:rPr>
        <w:t>…………………………………………………………………………</w:t>
      </w:r>
      <w:r w:rsidR="000B6057">
        <w:rPr>
          <w:color w:val="auto"/>
        </w:rPr>
        <w:t>...i</w:t>
      </w:r>
    </w:p>
    <w:p w14:paraId="531BB3EF" w14:textId="247F6743" w:rsidR="000C5343" w:rsidRPr="00335073" w:rsidRDefault="000C5343" w:rsidP="000C5343">
      <w:pPr>
        <w:pStyle w:val="T1"/>
        <w:rPr>
          <w:rFonts w:asciiTheme="minorHAnsi" w:eastAsiaTheme="minorEastAsia" w:hAnsiTheme="minorHAnsi" w:cstheme="minorBidi"/>
          <w:color w:val="auto"/>
          <w:sz w:val="22"/>
        </w:rPr>
      </w:pPr>
      <w:r w:rsidRPr="00335073">
        <w:rPr>
          <w:color w:val="auto"/>
        </w:rPr>
        <w:t>ÖZET (14 Punto)</w:t>
      </w:r>
      <w:r w:rsidRPr="00335073">
        <w:rPr>
          <w:color w:val="auto"/>
        </w:rPr>
        <w:tab/>
      </w:r>
      <w:r w:rsidR="000B6057">
        <w:rPr>
          <w:color w:val="auto"/>
        </w:rPr>
        <w:t>ii</w:t>
      </w:r>
    </w:p>
    <w:p w14:paraId="79DEEB6C" w14:textId="5CD2907E" w:rsidR="000C5343" w:rsidRPr="00335073" w:rsidRDefault="000C5343" w:rsidP="000C5343">
      <w:pPr>
        <w:pStyle w:val="T1"/>
        <w:rPr>
          <w:rFonts w:asciiTheme="minorHAnsi" w:eastAsiaTheme="minorEastAsia" w:hAnsiTheme="minorHAnsi" w:cstheme="minorBidi"/>
          <w:color w:val="auto"/>
          <w:sz w:val="22"/>
        </w:rPr>
      </w:pPr>
      <w:r w:rsidRPr="00335073">
        <w:rPr>
          <w:color w:val="auto"/>
        </w:rPr>
        <w:t>İÇİNDEKİLER</w:t>
      </w:r>
      <w:r w:rsidRPr="00335073">
        <w:rPr>
          <w:color w:val="auto"/>
        </w:rPr>
        <w:tab/>
      </w:r>
      <w:r w:rsidR="000B6057">
        <w:rPr>
          <w:color w:val="auto"/>
        </w:rPr>
        <w:t>iii</w:t>
      </w:r>
    </w:p>
    <w:p w14:paraId="59AD3CF2" w14:textId="1C6C86F8" w:rsidR="000C5343" w:rsidRPr="00335073" w:rsidRDefault="000C5343" w:rsidP="000C5343">
      <w:pPr>
        <w:rPr>
          <w:b/>
          <w:szCs w:val="24"/>
        </w:rPr>
      </w:pPr>
      <w:r w:rsidRPr="00335073">
        <w:rPr>
          <w:b/>
          <w:szCs w:val="24"/>
        </w:rPr>
        <w:t>KISALTMALAR DİZİNİ (Varsa)………………………………………………</w:t>
      </w:r>
      <w:r w:rsidR="001C73BB" w:rsidRPr="00335073">
        <w:rPr>
          <w:b/>
          <w:szCs w:val="24"/>
        </w:rPr>
        <w:t>……</w:t>
      </w:r>
      <w:r w:rsidR="001C73BB">
        <w:rPr>
          <w:b/>
          <w:szCs w:val="24"/>
        </w:rPr>
        <w:t>.v</w:t>
      </w:r>
    </w:p>
    <w:p w14:paraId="6608088C" w14:textId="28C42923" w:rsidR="000C5343" w:rsidRPr="00335073" w:rsidRDefault="000C5343" w:rsidP="000C5343">
      <w:pPr>
        <w:rPr>
          <w:b/>
          <w:szCs w:val="24"/>
        </w:rPr>
      </w:pPr>
      <w:r w:rsidRPr="00335073">
        <w:rPr>
          <w:b/>
          <w:szCs w:val="24"/>
        </w:rPr>
        <w:t>TABLOLAR DİZİNİ (Varsa)……………………………………………………</w:t>
      </w:r>
      <w:r w:rsidR="00684088" w:rsidRPr="00335073">
        <w:rPr>
          <w:b/>
          <w:szCs w:val="24"/>
        </w:rPr>
        <w:t>……</w:t>
      </w:r>
      <w:r w:rsidR="000B6057">
        <w:rPr>
          <w:b/>
          <w:szCs w:val="24"/>
        </w:rPr>
        <w:t>v</w:t>
      </w:r>
      <w:r w:rsidR="001C73BB">
        <w:rPr>
          <w:b/>
          <w:szCs w:val="24"/>
        </w:rPr>
        <w:t>i</w:t>
      </w:r>
    </w:p>
    <w:p w14:paraId="5D3CCDA1" w14:textId="06A8BAA6" w:rsidR="000C5343" w:rsidRPr="00335073" w:rsidRDefault="000C5343" w:rsidP="000C5343">
      <w:pPr>
        <w:rPr>
          <w:b/>
          <w:szCs w:val="24"/>
        </w:rPr>
      </w:pPr>
      <w:r w:rsidRPr="00335073">
        <w:rPr>
          <w:b/>
          <w:szCs w:val="24"/>
        </w:rPr>
        <w:t>ŞEKİLLER DİZİNİ (Varsa)…………………………………………………………</w:t>
      </w:r>
      <w:r w:rsidR="00447617">
        <w:rPr>
          <w:b/>
          <w:szCs w:val="24"/>
        </w:rPr>
        <w:t>.</w:t>
      </w:r>
      <w:r w:rsidR="000B6057">
        <w:rPr>
          <w:b/>
          <w:szCs w:val="24"/>
        </w:rPr>
        <w:t>vi</w:t>
      </w:r>
      <w:r w:rsidR="001C73BB">
        <w:rPr>
          <w:b/>
          <w:szCs w:val="24"/>
        </w:rPr>
        <w:t>i</w:t>
      </w:r>
    </w:p>
    <w:p w14:paraId="611CDD20" w14:textId="59F7B3F8" w:rsidR="00447617" w:rsidRPr="00335073" w:rsidRDefault="00447617" w:rsidP="00447617">
      <w:pPr>
        <w:pStyle w:val="T1"/>
        <w:rPr>
          <w:rFonts w:asciiTheme="minorHAnsi" w:eastAsiaTheme="minorEastAsia" w:hAnsiTheme="minorHAnsi" w:cstheme="minorBidi"/>
          <w:color w:val="auto"/>
          <w:sz w:val="22"/>
        </w:rPr>
      </w:pPr>
      <w:r>
        <w:rPr>
          <w:color w:val="auto"/>
        </w:rPr>
        <w:t>GİRİŞ</w:t>
      </w:r>
      <w:r w:rsidRPr="00335073">
        <w:rPr>
          <w:color w:val="auto"/>
        </w:rPr>
        <w:tab/>
      </w:r>
      <w:r w:rsidR="000B6057">
        <w:rPr>
          <w:color w:val="auto"/>
        </w:rPr>
        <w:t>1</w:t>
      </w:r>
    </w:p>
    <w:p w14:paraId="57D07DF5" w14:textId="79F45309" w:rsidR="000C5343" w:rsidRPr="00335073" w:rsidRDefault="00807386" w:rsidP="000C5343">
      <w:pPr>
        <w:pStyle w:val="T1"/>
        <w:rPr>
          <w:rFonts w:asciiTheme="minorHAnsi" w:eastAsiaTheme="minorEastAsia" w:hAnsiTheme="minorHAnsi" w:cstheme="minorBidi"/>
          <w:color w:val="auto"/>
          <w:sz w:val="22"/>
        </w:rPr>
      </w:pPr>
      <w:r>
        <w:rPr>
          <w:color w:val="auto"/>
        </w:rPr>
        <w:t>1</w:t>
      </w:r>
      <w:r w:rsidR="000C5343" w:rsidRPr="00335073">
        <w:rPr>
          <w:color w:val="auto"/>
        </w:rPr>
        <w:t>. BÖLÜM</w:t>
      </w:r>
      <w:r w:rsidR="000C5343" w:rsidRPr="00335073">
        <w:rPr>
          <w:color w:val="auto"/>
        </w:rPr>
        <w:tab/>
      </w:r>
      <w:r w:rsidR="000B6057">
        <w:rPr>
          <w:color w:val="auto"/>
        </w:rPr>
        <w:t>2</w:t>
      </w:r>
    </w:p>
    <w:p w14:paraId="747CF4AC" w14:textId="1CB375A5" w:rsidR="000C5343" w:rsidRPr="00335073" w:rsidRDefault="00807386" w:rsidP="000C5343">
      <w:pPr>
        <w:pStyle w:val="T1"/>
        <w:rPr>
          <w:rFonts w:asciiTheme="minorHAnsi" w:eastAsiaTheme="minorEastAsia" w:hAnsiTheme="minorHAnsi" w:cstheme="minorBidi"/>
          <w:color w:val="auto"/>
          <w:sz w:val="22"/>
        </w:rPr>
      </w:pPr>
      <w:r>
        <w:rPr>
          <w:color w:val="auto"/>
        </w:rPr>
        <w:t>SAYFA DÜZENİ</w:t>
      </w:r>
      <w:r w:rsidR="000C5343" w:rsidRPr="00335073">
        <w:rPr>
          <w:color w:val="auto"/>
        </w:rPr>
        <w:tab/>
      </w:r>
      <w:r w:rsidR="000B6057">
        <w:rPr>
          <w:color w:val="auto"/>
        </w:rPr>
        <w:t>2</w:t>
      </w:r>
    </w:p>
    <w:p w14:paraId="78C36510" w14:textId="33CF678E" w:rsidR="000C5343" w:rsidRPr="00335073" w:rsidRDefault="00142C9E">
      <w:pPr>
        <w:pStyle w:val="T2"/>
        <w:rPr>
          <w:rFonts w:asciiTheme="minorHAnsi" w:eastAsiaTheme="minorEastAsia" w:hAnsiTheme="minorHAnsi" w:cstheme="minorBidi"/>
          <w:b w:val="0"/>
          <w:noProof/>
          <w:sz w:val="22"/>
        </w:rPr>
      </w:pPr>
      <w:r>
        <w:rPr>
          <w:noProof/>
        </w:rPr>
        <w:t>1</w:t>
      </w:r>
      <w:r w:rsidR="000C5343" w:rsidRPr="00335073">
        <w:rPr>
          <w:noProof/>
        </w:rPr>
        <w:t>.</w:t>
      </w:r>
      <w:r>
        <w:rPr>
          <w:noProof/>
        </w:rPr>
        <w:t>1</w:t>
      </w:r>
      <w:r w:rsidR="000C5343" w:rsidRPr="00335073">
        <w:rPr>
          <w:noProof/>
        </w:rPr>
        <w:t xml:space="preserve">. </w:t>
      </w:r>
      <w:r w:rsidR="00D96F2E">
        <w:rPr>
          <w:noProof/>
        </w:rPr>
        <w:t>SAYFALARIN KULLANILMASI</w:t>
      </w:r>
      <w:r w:rsidR="000C5343" w:rsidRPr="00335073">
        <w:rPr>
          <w:noProof/>
        </w:rPr>
        <w:tab/>
      </w:r>
      <w:r w:rsidR="000B6057">
        <w:rPr>
          <w:noProof/>
        </w:rPr>
        <w:t>2</w:t>
      </w:r>
    </w:p>
    <w:p w14:paraId="7B091D4E" w14:textId="26D504A2" w:rsidR="000C5343" w:rsidRPr="00335073" w:rsidRDefault="00142C9E">
      <w:pPr>
        <w:pStyle w:val="T2"/>
        <w:rPr>
          <w:rFonts w:asciiTheme="minorHAnsi" w:eastAsiaTheme="minorEastAsia" w:hAnsiTheme="minorHAnsi" w:cstheme="minorBidi"/>
          <w:b w:val="0"/>
          <w:noProof/>
          <w:sz w:val="22"/>
        </w:rPr>
      </w:pPr>
      <w:r>
        <w:rPr>
          <w:noProof/>
        </w:rPr>
        <w:t>1</w:t>
      </w:r>
      <w:r w:rsidR="000C5343" w:rsidRPr="00335073">
        <w:rPr>
          <w:noProof/>
        </w:rPr>
        <w:t>.2</w:t>
      </w:r>
      <w:r w:rsidR="00D96F2E">
        <w:rPr>
          <w:noProof/>
        </w:rPr>
        <w:t>. KENAR BOŞLUKLARI</w:t>
      </w:r>
      <w:r w:rsidR="000C5343" w:rsidRPr="00335073">
        <w:rPr>
          <w:noProof/>
        </w:rPr>
        <w:tab/>
      </w:r>
      <w:r w:rsidR="000B6057">
        <w:rPr>
          <w:noProof/>
        </w:rPr>
        <w:t>2</w:t>
      </w:r>
    </w:p>
    <w:p w14:paraId="27B63B57" w14:textId="588CE0A2" w:rsidR="000C5343" w:rsidRPr="00335073" w:rsidRDefault="00142C9E">
      <w:pPr>
        <w:pStyle w:val="T2"/>
        <w:rPr>
          <w:rFonts w:asciiTheme="minorHAnsi" w:eastAsiaTheme="minorEastAsia" w:hAnsiTheme="minorHAnsi" w:cstheme="minorBidi"/>
          <w:b w:val="0"/>
          <w:noProof/>
          <w:sz w:val="22"/>
        </w:rPr>
      </w:pPr>
      <w:r>
        <w:rPr>
          <w:noProof/>
        </w:rPr>
        <w:t>1</w:t>
      </w:r>
      <w:r w:rsidR="000C5343" w:rsidRPr="00335073">
        <w:rPr>
          <w:noProof/>
        </w:rPr>
        <w:t xml:space="preserve">.3. </w:t>
      </w:r>
      <w:r w:rsidR="00D96F2E">
        <w:rPr>
          <w:noProof/>
        </w:rPr>
        <w:t>SAYFA NUMARALARI</w:t>
      </w:r>
      <w:r w:rsidR="000C5343" w:rsidRPr="00335073">
        <w:rPr>
          <w:noProof/>
        </w:rPr>
        <w:tab/>
      </w:r>
      <w:r w:rsidR="000B6057">
        <w:rPr>
          <w:noProof/>
        </w:rPr>
        <w:t>2</w:t>
      </w:r>
    </w:p>
    <w:p w14:paraId="150F31C7" w14:textId="2E62D6BA" w:rsidR="000C5343" w:rsidRDefault="00142C9E">
      <w:pPr>
        <w:pStyle w:val="T2"/>
        <w:rPr>
          <w:noProof/>
        </w:rPr>
      </w:pPr>
      <w:r>
        <w:rPr>
          <w:noProof/>
        </w:rPr>
        <w:t>1</w:t>
      </w:r>
      <w:r w:rsidR="000C5343" w:rsidRPr="00335073">
        <w:rPr>
          <w:noProof/>
        </w:rPr>
        <w:t xml:space="preserve">.4. </w:t>
      </w:r>
      <w:r w:rsidR="00D96F2E">
        <w:rPr>
          <w:noProof/>
        </w:rPr>
        <w:t>NUMARALANDIRMA</w:t>
      </w:r>
      <w:r w:rsidR="000C5343" w:rsidRPr="00335073">
        <w:rPr>
          <w:noProof/>
        </w:rPr>
        <w:tab/>
      </w:r>
      <w:r w:rsidR="000B6057">
        <w:rPr>
          <w:noProof/>
        </w:rPr>
        <w:t>2</w:t>
      </w:r>
    </w:p>
    <w:p w14:paraId="5AD1B39D" w14:textId="0F7A8567" w:rsidR="00D96F2E" w:rsidRDefault="00D96F2E" w:rsidP="00D96F2E">
      <w:pPr>
        <w:pStyle w:val="T2"/>
        <w:rPr>
          <w:noProof/>
        </w:rPr>
      </w:pPr>
      <w:r>
        <w:rPr>
          <w:noProof/>
        </w:rPr>
        <w:t>1</w:t>
      </w:r>
      <w:r w:rsidRPr="00335073">
        <w:rPr>
          <w:noProof/>
        </w:rPr>
        <w:t>.</w:t>
      </w:r>
      <w:r>
        <w:rPr>
          <w:noProof/>
        </w:rPr>
        <w:t>5</w:t>
      </w:r>
      <w:r w:rsidRPr="00335073">
        <w:rPr>
          <w:noProof/>
        </w:rPr>
        <w:t xml:space="preserve">. </w:t>
      </w:r>
      <w:r>
        <w:rPr>
          <w:noProof/>
        </w:rPr>
        <w:t>YAZI TİPİ VE BOYUTU</w:t>
      </w:r>
      <w:r w:rsidRPr="00335073">
        <w:rPr>
          <w:noProof/>
        </w:rPr>
        <w:tab/>
      </w:r>
      <w:r w:rsidR="000B6057">
        <w:rPr>
          <w:noProof/>
        </w:rPr>
        <w:t>3</w:t>
      </w:r>
    </w:p>
    <w:p w14:paraId="623DB46B" w14:textId="76475BD6" w:rsidR="00D96F2E" w:rsidRDefault="00D96F2E" w:rsidP="00D96F2E">
      <w:pPr>
        <w:pStyle w:val="T2"/>
        <w:rPr>
          <w:noProof/>
        </w:rPr>
      </w:pPr>
      <w:r>
        <w:rPr>
          <w:noProof/>
        </w:rPr>
        <w:t>1</w:t>
      </w:r>
      <w:r w:rsidRPr="00335073">
        <w:rPr>
          <w:noProof/>
        </w:rPr>
        <w:t>.</w:t>
      </w:r>
      <w:r>
        <w:rPr>
          <w:noProof/>
        </w:rPr>
        <w:t>6</w:t>
      </w:r>
      <w:r w:rsidRPr="00335073">
        <w:rPr>
          <w:noProof/>
        </w:rPr>
        <w:t xml:space="preserve">. </w:t>
      </w:r>
      <w:r>
        <w:rPr>
          <w:noProof/>
        </w:rPr>
        <w:t>SATIR ARALARI</w:t>
      </w:r>
      <w:r w:rsidRPr="00335073">
        <w:rPr>
          <w:noProof/>
        </w:rPr>
        <w:tab/>
      </w:r>
      <w:r w:rsidR="000B6057">
        <w:rPr>
          <w:noProof/>
        </w:rPr>
        <w:t>3</w:t>
      </w:r>
    </w:p>
    <w:p w14:paraId="2AE3E017" w14:textId="1BD5DB0A" w:rsidR="00D96F2E" w:rsidRDefault="00D96F2E" w:rsidP="00D96F2E">
      <w:pPr>
        <w:pStyle w:val="T2"/>
        <w:rPr>
          <w:noProof/>
        </w:rPr>
      </w:pPr>
      <w:r>
        <w:rPr>
          <w:noProof/>
        </w:rPr>
        <w:t>1</w:t>
      </w:r>
      <w:r w:rsidRPr="00335073">
        <w:rPr>
          <w:noProof/>
        </w:rPr>
        <w:t>.</w:t>
      </w:r>
      <w:r>
        <w:rPr>
          <w:noProof/>
        </w:rPr>
        <w:t>7</w:t>
      </w:r>
      <w:r w:rsidRPr="00335073">
        <w:rPr>
          <w:noProof/>
        </w:rPr>
        <w:t xml:space="preserve">. </w:t>
      </w:r>
      <w:r>
        <w:rPr>
          <w:noProof/>
        </w:rPr>
        <w:t>PARAGRAFLAR</w:t>
      </w:r>
      <w:r w:rsidRPr="00335073">
        <w:rPr>
          <w:noProof/>
        </w:rPr>
        <w:tab/>
      </w:r>
      <w:r w:rsidR="000B6057">
        <w:rPr>
          <w:noProof/>
        </w:rPr>
        <w:t>3</w:t>
      </w:r>
    </w:p>
    <w:p w14:paraId="02F5697A" w14:textId="1151B49F" w:rsidR="000C5343" w:rsidRPr="00335073" w:rsidRDefault="00807386" w:rsidP="000C5343">
      <w:pPr>
        <w:pStyle w:val="T1"/>
        <w:rPr>
          <w:rFonts w:asciiTheme="minorHAnsi" w:eastAsiaTheme="minorEastAsia" w:hAnsiTheme="minorHAnsi" w:cstheme="minorBidi"/>
          <w:color w:val="auto"/>
          <w:sz w:val="22"/>
        </w:rPr>
      </w:pPr>
      <w:r>
        <w:rPr>
          <w:color w:val="auto"/>
        </w:rPr>
        <w:t>2</w:t>
      </w:r>
      <w:r w:rsidR="000C5343" w:rsidRPr="00335073">
        <w:rPr>
          <w:color w:val="auto"/>
        </w:rPr>
        <w:t>. BÖLÜM</w:t>
      </w:r>
      <w:r w:rsidR="000C5343" w:rsidRPr="00335073">
        <w:rPr>
          <w:color w:val="auto"/>
        </w:rPr>
        <w:tab/>
      </w:r>
      <w:r w:rsidR="000B6057">
        <w:rPr>
          <w:color w:val="auto"/>
        </w:rPr>
        <w:t>4</w:t>
      </w:r>
    </w:p>
    <w:p w14:paraId="1BDC1A0E" w14:textId="66C7ADEB" w:rsidR="000C5343" w:rsidRPr="00335073" w:rsidRDefault="00807386" w:rsidP="000C5343">
      <w:pPr>
        <w:pStyle w:val="T1"/>
        <w:rPr>
          <w:rFonts w:asciiTheme="minorHAnsi" w:eastAsiaTheme="minorEastAsia" w:hAnsiTheme="minorHAnsi" w:cstheme="minorBidi"/>
          <w:color w:val="auto"/>
          <w:sz w:val="22"/>
        </w:rPr>
      </w:pPr>
      <w:r>
        <w:rPr>
          <w:color w:val="auto"/>
        </w:rPr>
        <w:t>BÖLÜM BAŞLIKLARI</w:t>
      </w:r>
      <w:r w:rsidR="000C5343" w:rsidRPr="00335073">
        <w:rPr>
          <w:color w:val="auto"/>
        </w:rPr>
        <w:tab/>
      </w:r>
      <w:r w:rsidR="000B6057">
        <w:rPr>
          <w:color w:val="auto"/>
        </w:rPr>
        <w:t>4</w:t>
      </w:r>
    </w:p>
    <w:p w14:paraId="65E04F6C" w14:textId="1FCC9BF3" w:rsidR="000C5343" w:rsidRDefault="00D96F2E">
      <w:pPr>
        <w:pStyle w:val="T2"/>
        <w:rPr>
          <w:noProof/>
        </w:rPr>
      </w:pPr>
      <w:r>
        <w:rPr>
          <w:noProof/>
        </w:rPr>
        <w:t>2</w:t>
      </w:r>
      <w:r w:rsidR="000C5343" w:rsidRPr="00335073">
        <w:rPr>
          <w:noProof/>
        </w:rPr>
        <w:t xml:space="preserve">.1. </w:t>
      </w:r>
      <w:r>
        <w:rPr>
          <w:noProof/>
        </w:rPr>
        <w:t>BİRİNCİ</w:t>
      </w:r>
      <w:r w:rsidR="000C5343" w:rsidRPr="00335073">
        <w:rPr>
          <w:noProof/>
        </w:rPr>
        <w:t xml:space="preserve"> DÜZEY BAŞLIK</w:t>
      </w:r>
      <w:r>
        <w:rPr>
          <w:noProof/>
        </w:rPr>
        <w:t>LAR</w:t>
      </w:r>
      <w:r w:rsidR="000C5343" w:rsidRPr="00335073">
        <w:rPr>
          <w:noProof/>
        </w:rPr>
        <w:tab/>
      </w:r>
      <w:r w:rsidR="000B6057">
        <w:rPr>
          <w:noProof/>
        </w:rPr>
        <w:t>4</w:t>
      </w:r>
    </w:p>
    <w:p w14:paraId="79411711" w14:textId="7F63AFA7" w:rsidR="00D96F2E" w:rsidRDefault="00D96F2E" w:rsidP="00D96F2E">
      <w:pPr>
        <w:pStyle w:val="T2"/>
        <w:rPr>
          <w:noProof/>
        </w:rPr>
      </w:pPr>
      <w:r>
        <w:rPr>
          <w:noProof/>
        </w:rPr>
        <w:t>2</w:t>
      </w:r>
      <w:r w:rsidRPr="00335073">
        <w:rPr>
          <w:noProof/>
        </w:rPr>
        <w:t>.</w:t>
      </w:r>
      <w:r>
        <w:rPr>
          <w:noProof/>
        </w:rPr>
        <w:t>2</w:t>
      </w:r>
      <w:r w:rsidRPr="00335073">
        <w:rPr>
          <w:noProof/>
        </w:rPr>
        <w:t xml:space="preserve">. </w:t>
      </w:r>
      <w:r>
        <w:rPr>
          <w:noProof/>
        </w:rPr>
        <w:t>İKİNCİ</w:t>
      </w:r>
      <w:r w:rsidRPr="00335073">
        <w:rPr>
          <w:noProof/>
        </w:rPr>
        <w:t xml:space="preserve"> DÜZEY BAŞLIK</w:t>
      </w:r>
      <w:r>
        <w:rPr>
          <w:noProof/>
        </w:rPr>
        <w:t>LAR</w:t>
      </w:r>
      <w:r w:rsidRPr="00335073">
        <w:rPr>
          <w:noProof/>
        </w:rPr>
        <w:tab/>
      </w:r>
      <w:r w:rsidR="000B6057">
        <w:rPr>
          <w:noProof/>
        </w:rPr>
        <w:t>4</w:t>
      </w:r>
    </w:p>
    <w:p w14:paraId="2C9486AD" w14:textId="3069B5F5" w:rsidR="00EC77D8" w:rsidRDefault="00EC77D8" w:rsidP="00EC77D8">
      <w:pPr>
        <w:pStyle w:val="T2"/>
        <w:rPr>
          <w:noProof/>
        </w:rPr>
      </w:pPr>
      <w:r>
        <w:rPr>
          <w:noProof/>
        </w:rPr>
        <w:t>2</w:t>
      </w:r>
      <w:r w:rsidRPr="00335073">
        <w:rPr>
          <w:noProof/>
        </w:rPr>
        <w:t>.</w:t>
      </w:r>
      <w:r>
        <w:rPr>
          <w:noProof/>
        </w:rPr>
        <w:t>3</w:t>
      </w:r>
      <w:r w:rsidRPr="00335073">
        <w:rPr>
          <w:noProof/>
        </w:rPr>
        <w:t xml:space="preserve">. </w:t>
      </w:r>
      <w:r>
        <w:rPr>
          <w:noProof/>
        </w:rPr>
        <w:t>ÜÇÜNCÜ</w:t>
      </w:r>
      <w:r w:rsidRPr="00335073">
        <w:rPr>
          <w:noProof/>
        </w:rPr>
        <w:t xml:space="preserve"> DÜZEY BAŞLIK</w:t>
      </w:r>
      <w:r>
        <w:rPr>
          <w:noProof/>
        </w:rPr>
        <w:t>LAR</w:t>
      </w:r>
      <w:r w:rsidRPr="00335073">
        <w:rPr>
          <w:noProof/>
        </w:rPr>
        <w:tab/>
      </w:r>
      <w:r w:rsidR="000B6057">
        <w:rPr>
          <w:noProof/>
        </w:rPr>
        <w:t>4</w:t>
      </w:r>
    </w:p>
    <w:p w14:paraId="0B0956B8" w14:textId="415C6110" w:rsidR="00EC77D8" w:rsidRDefault="00EC77D8" w:rsidP="00EC77D8">
      <w:pPr>
        <w:pStyle w:val="T2"/>
        <w:rPr>
          <w:noProof/>
        </w:rPr>
      </w:pPr>
      <w:r>
        <w:rPr>
          <w:noProof/>
        </w:rPr>
        <w:t>2</w:t>
      </w:r>
      <w:r w:rsidRPr="00335073">
        <w:rPr>
          <w:noProof/>
        </w:rPr>
        <w:t>.</w:t>
      </w:r>
      <w:r>
        <w:rPr>
          <w:noProof/>
        </w:rPr>
        <w:t>4</w:t>
      </w:r>
      <w:r w:rsidRPr="00335073">
        <w:rPr>
          <w:noProof/>
        </w:rPr>
        <w:t xml:space="preserve">. </w:t>
      </w:r>
      <w:r>
        <w:rPr>
          <w:noProof/>
        </w:rPr>
        <w:t>DÖRDÜNCÜ VE DAHA ALT</w:t>
      </w:r>
      <w:r w:rsidRPr="00335073">
        <w:rPr>
          <w:noProof/>
        </w:rPr>
        <w:t xml:space="preserve"> DÜZEY BAŞLIK</w:t>
      </w:r>
      <w:r>
        <w:rPr>
          <w:noProof/>
        </w:rPr>
        <w:t>LAR</w:t>
      </w:r>
      <w:r w:rsidRPr="00335073">
        <w:rPr>
          <w:noProof/>
        </w:rPr>
        <w:tab/>
      </w:r>
      <w:r w:rsidR="000B6057">
        <w:rPr>
          <w:noProof/>
        </w:rPr>
        <w:t>4</w:t>
      </w:r>
    </w:p>
    <w:p w14:paraId="79A26E77" w14:textId="08E083CF" w:rsidR="000C5343" w:rsidRPr="00335073" w:rsidRDefault="00807386" w:rsidP="000C5343">
      <w:pPr>
        <w:pStyle w:val="T1"/>
        <w:rPr>
          <w:rFonts w:asciiTheme="minorHAnsi" w:eastAsiaTheme="minorEastAsia" w:hAnsiTheme="minorHAnsi" w:cstheme="minorBidi"/>
          <w:color w:val="auto"/>
          <w:sz w:val="22"/>
        </w:rPr>
      </w:pPr>
      <w:r>
        <w:rPr>
          <w:color w:val="auto"/>
        </w:rPr>
        <w:t>3</w:t>
      </w:r>
      <w:r w:rsidR="000C5343" w:rsidRPr="00335073">
        <w:rPr>
          <w:color w:val="auto"/>
        </w:rPr>
        <w:t>. BÖLÜM</w:t>
      </w:r>
      <w:r w:rsidR="000C5343" w:rsidRPr="00335073">
        <w:rPr>
          <w:color w:val="auto"/>
        </w:rPr>
        <w:tab/>
      </w:r>
      <w:r w:rsidR="000B6057">
        <w:rPr>
          <w:color w:val="auto"/>
        </w:rPr>
        <w:t>6</w:t>
      </w:r>
    </w:p>
    <w:p w14:paraId="6774CA88" w14:textId="2BFC7FBA" w:rsidR="000C5343" w:rsidRPr="00335073" w:rsidRDefault="00447617" w:rsidP="000C5343">
      <w:pPr>
        <w:pStyle w:val="T1"/>
        <w:rPr>
          <w:rFonts w:asciiTheme="minorHAnsi" w:eastAsiaTheme="minorEastAsia" w:hAnsiTheme="minorHAnsi" w:cstheme="minorBidi"/>
          <w:color w:val="auto"/>
          <w:sz w:val="22"/>
        </w:rPr>
      </w:pPr>
      <w:r>
        <w:rPr>
          <w:color w:val="auto"/>
        </w:rPr>
        <w:t>S</w:t>
      </w:r>
      <w:r w:rsidR="00807386">
        <w:rPr>
          <w:color w:val="auto"/>
        </w:rPr>
        <w:t>EMİNERİN/RAPORUN DÜZENLENMESİ</w:t>
      </w:r>
      <w:r w:rsidR="000C5343" w:rsidRPr="00335073">
        <w:rPr>
          <w:color w:val="auto"/>
        </w:rPr>
        <w:tab/>
      </w:r>
      <w:r w:rsidR="000B6057">
        <w:rPr>
          <w:color w:val="auto"/>
        </w:rPr>
        <w:t>6</w:t>
      </w:r>
    </w:p>
    <w:p w14:paraId="068AB4A0" w14:textId="05AE6622" w:rsidR="000C5343" w:rsidRPr="00335073" w:rsidRDefault="000C5343">
      <w:pPr>
        <w:pStyle w:val="T2"/>
        <w:rPr>
          <w:rFonts w:asciiTheme="minorHAnsi" w:eastAsiaTheme="minorEastAsia" w:hAnsiTheme="minorHAnsi" w:cstheme="minorBidi"/>
          <w:b w:val="0"/>
          <w:noProof/>
          <w:sz w:val="22"/>
        </w:rPr>
      </w:pPr>
      <w:r w:rsidRPr="00335073">
        <w:rPr>
          <w:noProof/>
        </w:rPr>
        <w:t>3.1. SAYFALARIN SIRALANIŞI</w:t>
      </w:r>
      <w:r w:rsidRPr="00335073">
        <w:rPr>
          <w:noProof/>
        </w:rPr>
        <w:tab/>
      </w:r>
      <w:r w:rsidR="000B6057">
        <w:rPr>
          <w:noProof/>
        </w:rPr>
        <w:t>6</w:t>
      </w:r>
    </w:p>
    <w:p w14:paraId="12402336" w14:textId="2E6C5858" w:rsidR="000C5343" w:rsidRPr="00335073" w:rsidRDefault="000C5343">
      <w:pPr>
        <w:pStyle w:val="T3"/>
        <w:tabs>
          <w:tab w:val="right" w:leader="dot" w:pos="8494"/>
        </w:tabs>
        <w:rPr>
          <w:rFonts w:asciiTheme="minorHAnsi" w:eastAsiaTheme="minorEastAsia" w:hAnsiTheme="minorHAnsi" w:cstheme="minorBidi"/>
          <w:noProof/>
          <w:sz w:val="22"/>
        </w:rPr>
      </w:pPr>
      <w:r w:rsidRPr="00335073">
        <w:rPr>
          <w:noProof/>
        </w:rPr>
        <w:t xml:space="preserve">3.1.1. </w:t>
      </w:r>
      <w:r w:rsidRPr="00335073">
        <w:rPr>
          <w:bCs/>
          <w:noProof/>
        </w:rPr>
        <w:t>Ön Kapak</w:t>
      </w:r>
      <w:r w:rsidRPr="00335073">
        <w:rPr>
          <w:noProof/>
        </w:rPr>
        <w:t>:</w:t>
      </w:r>
      <w:r w:rsidRPr="00335073">
        <w:rPr>
          <w:noProof/>
        </w:rPr>
        <w:tab/>
      </w:r>
      <w:r w:rsidR="000B6057">
        <w:rPr>
          <w:noProof/>
        </w:rPr>
        <w:t>6</w:t>
      </w:r>
    </w:p>
    <w:p w14:paraId="55AA4518" w14:textId="0D8CEE6B" w:rsidR="000C5343" w:rsidRPr="00335073" w:rsidRDefault="000C5343">
      <w:pPr>
        <w:pStyle w:val="T3"/>
        <w:tabs>
          <w:tab w:val="right" w:leader="dot" w:pos="8494"/>
        </w:tabs>
        <w:rPr>
          <w:rFonts w:asciiTheme="minorHAnsi" w:eastAsiaTheme="minorEastAsia" w:hAnsiTheme="minorHAnsi" w:cstheme="minorBidi"/>
          <w:noProof/>
          <w:sz w:val="22"/>
        </w:rPr>
      </w:pPr>
      <w:r w:rsidRPr="00335073">
        <w:rPr>
          <w:noProof/>
        </w:rPr>
        <w:t>3.1.</w:t>
      </w:r>
      <w:r w:rsidR="00F31682">
        <w:rPr>
          <w:noProof/>
        </w:rPr>
        <w:t>2</w:t>
      </w:r>
      <w:r w:rsidRPr="00335073">
        <w:rPr>
          <w:noProof/>
        </w:rPr>
        <w:t xml:space="preserve">. </w:t>
      </w:r>
      <w:r w:rsidRPr="00335073">
        <w:rPr>
          <w:bCs/>
          <w:noProof/>
        </w:rPr>
        <w:t>İç Kapak</w:t>
      </w:r>
      <w:r w:rsidRPr="00335073">
        <w:rPr>
          <w:noProof/>
        </w:rPr>
        <w:t>:</w:t>
      </w:r>
      <w:r w:rsidRPr="00335073">
        <w:rPr>
          <w:noProof/>
        </w:rPr>
        <w:tab/>
      </w:r>
      <w:r w:rsidR="000B6057">
        <w:rPr>
          <w:noProof/>
        </w:rPr>
        <w:t>6</w:t>
      </w:r>
    </w:p>
    <w:p w14:paraId="5B7052F8" w14:textId="79AD43F2" w:rsidR="000C5343" w:rsidRPr="00335073" w:rsidRDefault="000C5343">
      <w:pPr>
        <w:pStyle w:val="T3"/>
        <w:tabs>
          <w:tab w:val="right" w:leader="dot" w:pos="8494"/>
        </w:tabs>
        <w:rPr>
          <w:rFonts w:asciiTheme="minorHAnsi" w:eastAsiaTheme="minorEastAsia" w:hAnsiTheme="minorHAnsi" w:cstheme="minorBidi"/>
          <w:noProof/>
          <w:sz w:val="22"/>
        </w:rPr>
      </w:pPr>
      <w:r w:rsidRPr="00335073">
        <w:rPr>
          <w:noProof/>
        </w:rPr>
        <w:t>3.1.</w:t>
      </w:r>
      <w:r w:rsidR="0014215C">
        <w:rPr>
          <w:noProof/>
        </w:rPr>
        <w:t>3</w:t>
      </w:r>
      <w:r w:rsidRPr="00335073">
        <w:rPr>
          <w:noProof/>
        </w:rPr>
        <w:t>. Etik Beyan</w:t>
      </w:r>
      <w:r w:rsidRPr="00335073">
        <w:rPr>
          <w:noProof/>
        </w:rPr>
        <w:tab/>
      </w:r>
      <w:r w:rsidR="000B6057">
        <w:rPr>
          <w:noProof/>
        </w:rPr>
        <w:t>6</w:t>
      </w:r>
    </w:p>
    <w:p w14:paraId="44F937AC" w14:textId="385B2C82" w:rsidR="000C5343" w:rsidRPr="00335073" w:rsidRDefault="000C5343">
      <w:pPr>
        <w:pStyle w:val="T3"/>
        <w:tabs>
          <w:tab w:val="right" w:leader="dot" w:pos="8494"/>
        </w:tabs>
        <w:rPr>
          <w:rFonts w:asciiTheme="minorHAnsi" w:eastAsiaTheme="minorEastAsia" w:hAnsiTheme="minorHAnsi" w:cstheme="minorBidi"/>
          <w:noProof/>
          <w:sz w:val="22"/>
        </w:rPr>
      </w:pPr>
      <w:r w:rsidRPr="00335073">
        <w:rPr>
          <w:noProof/>
        </w:rPr>
        <w:lastRenderedPageBreak/>
        <w:t>3.1.</w:t>
      </w:r>
      <w:r w:rsidR="0014215C">
        <w:rPr>
          <w:noProof/>
        </w:rPr>
        <w:t>4.</w:t>
      </w:r>
      <w:r w:rsidRPr="00335073">
        <w:rPr>
          <w:noProof/>
        </w:rPr>
        <w:t xml:space="preserve"> Özet Sayfası</w:t>
      </w:r>
      <w:r w:rsidRPr="00335073">
        <w:rPr>
          <w:noProof/>
        </w:rPr>
        <w:tab/>
      </w:r>
      <w:r w:rsidR="000B6057">
        <w:rPr>
          <w:noProof/>
        </w:rPr>
        <w:t>6</w:t>
      </w:r>
    </w:p>
    <w:p w14:paraId="64A993FC" w14:textId="0FBE4747" w:rsidR="000C5343" w:rsidRPr="00335073" w:rsidRDefault="000C5343">
      <w:pPr>
        <w:pStyle w:val="T3"/>
        <w:tabs>
          <w:tab w:val="right" w:leader="dot" w:pos="8494"/>
        </w:tabs>
        <w:rPr>
          <w:rFonts w:asciiTheme="minorHAnsi" w:eastAsiaTheme="minorEastAsia" w:hAnsiTheme="minorHAnsi" w:cstheme="minorBidi"/>
          <w:noProof/>
          <w:sz w:val="22"/>
        </w:rPr>
      </w:pPr>
      <w:r w:rsidRPr="00335073">
        <w:rPr>
          <w:noProof/>
        </w:rPr>
        <w:t>3.1.</w:t>
      </w:r>
      <w:r w:rsidR="0014215C">
        <w:rPr>
          <w:noProof/>
        </w:rPr>
        <w:t>5</w:t>
      </w:r>
      <w:r w:rsidRPr="00335073">
        <w:rPr>
          <w:noProof/>
        </w:rPr>
        <w:t>. İçindekiler Dizini</w:t>
      </w:r>
      <w:r w:rsidRPr="00335073">
        <w:rPr>
          <w:noProof/>
        </w:rPr>
        <w:tab/>
      </w:r>
      <w:r w:rsidR="000B6057">
        <w:rPr>
          <w:noProof/>
        </w:rPr>
        <w:t>7</w:t>
      </w:r>
    </w:p>
    <w:p w14:paraId="589F05A9" w14:textId="03591CE3" w:rsidR="000C5343" w:rsidRPr="00335073" w:rsidRDefault="000C5343">
      <w:pPr>
        <w:pStyle w:val="T3"/>
        <w:tabs>
          <w:tab w:val="right" w:leader="dot" w:pos="8494"/>
        </w:tabs>
        <w:rPr>
          <w:rFonts w:asciiTheme="minorHAnsi" w:eastAsiaTheme="minorEastAsia" w:hAnsiTheme="minorHAnsi" w:cstheme="minorBidi"/>
          <w:noProof/>
          <w:sz w:val="22"/>
        </w:rPr>
      </w:pPr>
      <w:r w:rsidRPr="00335073">
        <w:rPr>
          <w:noProof/>
        </w:rPr>
        <w:t>3.1.</w:t>
      </w:r>
      <w:r w:rsidR="0014215C">
        <w:rPr>
          <w:noProof/>
        </w:rPr>
        <w:t>6</w:t>
      </w:r>
      <w:r w:rsidRPr="00335073">
        <w:rPr>
          <w:noProof/>
        </w:rPr>
        <w:t>. Simgeler ve Kısaltmalar Dizini</w:t>
      </w:r>
      <w:r w:rsidRPr="00335073">
        <w:rPr>
          <w:noProof/>
        </w:rPr>
        <w:tab/>
      </w:r>
      <w:r w:rsidR="00E96AC7">
        <w:rPr>
          <w:noProof/>
        </w:rPr>
        <w:t>7</w:t>
      </w:r>
    </w:p>
    <w:p w14:paraId="67A8F970" w14:textId="3D6BBBAC" w:rsidR="000C5343" w:rsidRPr="00335073" w:rsidRDefault="000C5343">
      <w:pPr>
        <w:pStyle w:val="T3"/>
        <w:tabs>
          <w:tab w:val="right" w:leader="dot" w:pos="8494"/>
        </w:tabs>
        <w:rPr>
          <w:rFonts w:asciiTheme="minorHAnsi" w:eastAsiaTheme="minorEastAsia" w:hAnsiTheme="minorHAnsi" w:cstheme="minorBidi"/>
          <w:noProof/>
          <w:sz w:val="22"/>
        </w:rPr>
      </w:pPr>
      <w:r w:rsidRPr="00335073">
        <w:rPr>
          <w:noProof/>
        </w:rPr>
        <w:t>3.1.</w:t>
      </w:r>
      <w:r w:rsidR="00E96AC7">
        <w:rPr>
          <w:noProof/>
        </w:rPr>
        <w:t>7</w:t>
      </w:r>
      <w:r w:rsidRPr="00335073">
        <w:rPr>
          <w:noProof/>
        </w:rPr>
        <w:t>. Tablolar Dizini</w:t>
      </w:r>
      <w:r w:rsidRPr="00335073">
        <w:rPr>
          <w:noProof/>
        </w:rPr>
        <w:tab/>
      </w:r>
      <w:r w:rsidR="00E96AC7">
        <w:rPr>
          <w:noProof/>
        </w:rPr>
        <w:t>7</w:t>
      </w:r>
    </w:p>
    <w:p w14:paraId="58761DBF" w14:textId="46F82776" w:rsidR="000C5343" w:rsidRPr="00335073" w:rsidRDefault="000C5343">
      <w:pPr>
        <w:pStyle w:val="T3"/>
        <w:tabs>
          <w:tab w:val="right" w:leader="dot" w:pos="8494"/>
        </w:tabs>
        <w:rPr>
          <w:rFonts w:asciiTheme="minorHAnsi" w:eastAsiaTheme="minorEastAsia" w:hAnsiTheme="minorHAnsi" w:cstheme="minorBidi"/>
          <w:noProof/>
          <w:sz w:val="22"/>
        </w:rPr>
      </w:pPr>
      <w:r w:rsidRPr="00335073">
        <w:rPr>
          <w:noProof/>
        </w:rPr>
        <w:t>3.1.</w:t>
      </w:r>
      <w:r w:rsidR="00E96AC7">
        <w:rPr>
          <w:noProof/>
        </w:rPr>
        <w:t>8</w:t>
      </w:r>
      <w:r w:rsidRPr="00335073">
        <w:rPr>
          <w:noProof/>
        </w:rPr>
        <w:t>. Şekiller Dizini</w:t>
      </w:r>
      <w:r w:rsidRPr="00335073">
        <w:rPr>
          <w:noProof/>
        </w:rPr>
        <w:tab/>
      </w:r>
      <w:r w:rsidR="00E96AC7">
        <w:rPr>
          <w:noProof/>
        </w:rPr>
        <w:t>7</w:t>
      </w:r>
    </w:p>
    <w:p w14:paraId="6B7905CB" w14:textId="60C5C998" w:rsidR="000C5343" w:rsidRPr="00335073" w:rsidRDefault="000C5343">
      <w:pPr>
        <w:pStyle w:val="T3"/>
        <w:tabs>
          <w:tab w:val="right" w:leader="dot" w:pos="8494"/>
        </w:tabs>
        <w:rPr>
          <w:rFonts w:asciiTheme="minorHAnsi" w:eastAsiaTheme="minorEastAsia" w:hAnsiTheme="minorHAnsi" w:cstheme="minorBidi"/>
          <w:noProof/>
          <w:sz w:val="22"/>
        </w:rPr>
      </w:pPr>
      <w:r w:rsidRPr="00335073">
        <w:rPr>
          <w:noProof/>
        </w:rPr>
        <w:t>3.1.</w:t>
      </w:r>
      <w:r w:rsidR="00E96AC7">
        <w:rPr>
          <w:noProof/>
        </w:rPr>
        <w:t>9</w:t>
      </w:r>
      <w:r w:rsidRPr="00335073">
        <w:rPr>
          <w:noProof/>
        </w:rPr>
        <w:t xml:space="preserve">. </w:t>
      </w:r>
      <w:r w:rsidR="00447617">
        <w:rPr>
          <w:noProof/>
        </w:rPr>
        <w:t>Seminerin</w:t>
      </w:r>
      <w:r w:rsidRPr="00335073">
        <w:rPr>
          <w:noProof/>
        </w:rPr>
        <w:t>/Raporun Metin Bölümü</w:t>
      </w:r>
      <w:r w:rsidRPr="00335073">
        <w:rPr>
          <w:noProof/>
        </w:rPr>
        <w:tab/>
      </w:r>
      <w:r w:rsidR="00E96AC7">
        <w:rPr>
          <w:noProof/>
        </w:rPr>
        <w:t>7</w:t>
      </w:r>
    </w:p>
    <w:p w14:paraId="1CE02A12" w14:textId="6B8D67D2" w:rsidR="000C5343" w:rsidRPr="00335073" w:rsidRDefault="000C5343">
      <w:pPr>
        <w:pStyle w:val="T3"/>
        <w:tabs>
          <w:tab w:val="right" w:leader="dot" w:pos="8494"/>
        </w:tabs>
        <w:rPr>
          <w:rFonts w:asciiTheme="minorHAnsi" w:eastAsiaTheme="minorEastAsia" w:hAnsiTheme="minorHAnsi" w:cstheme="minorBidi"/>
          <w:noProof/>
          <w:sz w:val="22"/>
        </w:rPr>
      </w:pPr>
      <w:r w:rsidRPr="00335073">
        <w:rPr>
          <w:noProof/>
        </w:rPr>
        <w:t>3.1.1</w:t>
      </w:r>
      <w:r w:rsidR="00E96AC7">
        <w:rPr>
          <w:noProof/>
        </w:rPr>
        <w:t>0</w:t>
      </w:r>
      <w:r w:rsidRPr="00335073">
        <w:rPr>
          <w:noProof/>
        </w:rPr>
        <w:t xml:space="preserve">. </w:t>
      </w:r>
      <w:r w:rsidRPr="00335073">
        <w:rPr>
          <w:bCs/>
          <w:noProof/>
        </w:rPr>
        <w:t>Kaynakça</w:t>
      </w:r>
      <w:r w:rsidRPr="00335073">
        <w:rPr>
          <w:noProof/>
        </w:rPr>
        <w:tab/>
      </w:r>
      <w:r w:rsidR="00E96AC7">
        <w:rPr>
          <w:noProof/>
        </w:rPr>
        <w:t>7</w:t>
      </w:r>
    </w:p>
    <w:p w14:paraId="5EBAA89D" w14:textId="2BF5B0E6" w:rsidR="000C5343" w:rsidRPr="00335073" w:rsidRDefault="000C5343">
      <w:pPr>
        <w:pStyle w:val="T3"/>
        <w:tabs>
          <w:tab w:val="right" w:leader="dot" w:pos="8494"/>
        </w:tabs>
        <w:rPr>
          <w:rFonts w:asciiTheme="minorHAnsi" w:eastAsiaTheme="minorEastAsia" w:hAnsiTheme="minorHAnsi" w:cstheme="minorBidi"/>
          <w:noProof/>
          <w:sz w:val="22"/>
        </w:rPr>
      </w:pPr>
      <w:r w:rsidRPr="00335073">
        <w:rPr>
          <w:noProof/>
        </w:rPr>
        <w:t>3.1.1</w:t>
      </w:r>
      <w:r w:rsidR="00E96AC7">
        <w:rPr>
          <w:noProof/>
        </w:rPr>
        <w:t>1</w:t>
      </w:r>
      <w:r w:rsidRPr="00335073">
        <w:rPr>
          <w:noProof/>
        </w:rPr>
        <w:t xml:space="preserve">. </w:t>
      </w:r>
      <w:r w:rsidRPr="00335073">
        <w:rPr>
          <w:bCs/>
          <w:noProof/>
        </w:rPr>
        <w:t>Ekler</w:t>
      </w:r>
      <w:r w:rsidRPr="00335073">
        <w:rPr>
          <w:noProof/>
        </w:rPr>
        <w:tab/>
      </w:r>
      <w:r w:rsidR="00E96AC7">
        <w:rPr>
          <w:noProof/>
        </w:rPr>
        <w:t>7</w:t>
      </w:r>
    </w:p>
    <w:p w14:paraId="48C4254D" w14:textId="021C34E0" w:rsidR="000C5343" w:rsidRPr="00335073" w:rsidRDefault="000C5343">
      <w:pPr>
        <w:pStyle w:val="T3"/>
        <w:tabs>
          <w:tab w:val="right" w:leader="dot" w:pos="8494"/>
        </w:tabs>
        <w:rPr>
          <w:rFonts w:asciiTheme="minorHAnsi" w:eastAsiaTheme="minorEastAsia" w:hAnsiTheme="minorHAnsi" w:cstheme="minorBidi"/>
          <w:noProof/>
          <w:sz w:val="22"/>
        </w:rPr>
      </w:pPr>
      <w:r w:rsidRPr="00335073">
        <w:rPr>
          <w:noProof/>
        </w:rPr>
        <w:t>3.1.</w:t>
      </w:r>
      <w:r w:rsidR="00E96AC7">
        <w:rPr>
          <w:noProof/>
        </w:rPr>
        <w:t>12</w:t>
      </w:r>
      <w:r w:rsidRPr="00335073">
        <w:rPr>
          <w:noProof/>
        </w:rPr>
        <w:t xml:space="preserve">. </w:t>
      </w:r>
      <w:r w:rsidRPr="00335073">
        <w:rPr>
          <w:bCs/>
          <w:noProof/>
        </w:rPr>
        <w:t>Arka Kapak</w:t>
      </w:r>
      <w:r w:rsidRPr="00335073">
        <w:rPr>
          <w:noProof/>
        </w:rPr>
        <w:tab/>
      </w:r>
      <w:r w:rsidR="00E96AC7">
        <w:rPr>
          <w:noProof/>
        </w:rPr>
        <w:t>8</w:t>
      </w:r>
    </w:p>
    <w:p w14:paraId="27D7D0EB" w14:textId="1CD14513" w:rsidR="000C5343" w:rsidRPr="00335073" w:rsidRDefault="000C5343">
      <w:pPr>
        <w:pStyle w:val="T2"/>
        <w:rPr>
          <w:rFonts w:asciiTheme="minorHAnsi" w:eastAsiaTheme="minorEastAsia" w:hAnsiTheme="minorHAnsi" w:cstheme="minorBidi"/>
          <w:b w:val="0"/>
          <w:noProof/>
          <w:sz w:val="22"/>
        </w:rPr>
      </w:pPr>
      <w:r w:rsidRPr="00335073">
        <w:rPr>
          <w:noProof/>
        </w:rPr>
        <w:t>3.2. Şekiller ve Tablolar</w:t>
      </w:r>
      <w:r w:rsidRPr="00335073">
        <w:rPr>
          <w:noProof/>
        </w:rPr>
        <w:tab/>
      </w:r>
      <w:r w:rsidR="00E96AC7">
        <w:rPr>
          <w:noProof/>
        </w:rPr>
        <w:t>8</w:t>
      </w:r>
    </w:p>
    <w:p w14:paraId="1D7687F6" w14:textId="112E5B5A" w:rsidR="000C5343" w:rsidRPr="00335073" w:rsidRDefault="000C5343">
      <w:pPr>
        <w:pStyle w:val="T2"/>
        <w:rPr>
          <w:rFonts w:asciiTheme="minorHAnsi" w:eastAsiaTheme="minorEastAsia" w:hAnsiTheme="minorHAnsi" w:cstheme="minorBidi"/>
          <w:b w:val="0"/>
          <w:noProof/>
          <w:sz w:val="22"/>
        </w:rPr>
      </w:pPr>
      <w:r w:rsidRPr="00335073">
        <w:rPr>
          <w:noProof/>
        </w:rPr>
        <w:t>3.</w:t>
      </w:r>
      <w:r w:rsidR="00B449C9">
        <w:rPr>
          <w:noProof/>
        </w:rPr>
        <w:t>3</w:t>
      </w:r>
      <w:r w:rsidRPr="00335073">
        <w:rPr>
          <w:noProof/>
        </w:rPr>
        <w:t xml:space="preserve">. </w:t>
      </w:r>
      <w:r w:rsidR="00447617">
        <w:rPr>
          <w:noProof/>
        </w:rPr>
        <w:t>SEMİNERİN</w:t>
      </w:r>
      <w:r w:rsidRPr="00335073">
        <w:rPr>
          <w:noProof/>
        </w:rPr>
        <w:t>/RAPORUN CİLTLENMESİ</w:t>
      </w:r>
      <w:r w:rsidRPr="00335073">
        <w:rPr>
          <w:noProof/>
        </w:rPr>
        <w:tab/>
      </w:r>
      <w:r w:rsidR="00B449C9">
        <w:rPr>
          <w:noProof/>
        </w:rPr>
        <w:t>9</w:t>
      </w:r>
    </w:p>
    <w:p w14:paraId="3796991F" w14:textId="049A855C" w:rsidR="000C5343" w:rsidRPr="00335073" w:rsidRDefault="000C5343">
      <w:pPr>
        <w:pStyle w:val="T2"/>
        <w:rPr>
          <w:rFonts w:asciiTheme="minorHAnsi" w:eastAsiaTheme="minorEastAsia" w:hAnsiTheme="minorHAnsi" w:cstheme="minorBidi"/>
          <w:b w:val="0"/>
          <w:noProof/>
          <w:sz w:val="22"/>
        </w:rPr>
      </w:pPr>
      <w:r w:rsidRPr="00335073">
        <w:rPr>
          <w:noProof/>
        </w:rPr>
        <w:t>3.4. ALINTI SİSTEMİ</w:t>
      </w:r>
      <w:r w:rsidRPr="00335073">
        <w:rPr>
          <w:noProof/>
        </w:rPr>
        <w:tab/>
      </w:r>
      <w:r w:rsidR="00E96AC7">
        <w:rPr>
          <w:noProof/>
        </w:rPr>
        <w:t>10</w:t>
      </w:r>
    </w:p>
    <w:p w14:paraId="363489B2" w14:textId="0E71468D" w:rsidR="00A71FCB" w:rsidRPr="00335073" w:rsidRDefault="00A71FCB" w:rsidP="00A71FCB">
      <w:pPr>
        <w:pStyle w:val="T1"/>
        <w:rPr>
          <w:rFonts w:asciiTheme="minorHAnsi" w:eastAsiaTheme="minorEastAsia" w:hAnsiTheme="minorHAnsi" w:cstheme="minorBidi"/>
          <w:color w:val="auto"/>
          <w:sz w:val="22"/>
        </w:rPr>
      </w:pPr>
      <w:r>
        <w:rPr>
          <w:color w:val="auto"/>
        </w:rPr>
        <w:t>SONUÇ</w:t>
      </w:r>
      <w:r w:rsidRPr="00335073">
        <w:rPr>
          <w:color w:val="auto"/>
        </w:rPr>
        <w:tab/>
      </w:r>
      <w:r>
        <w:rPr>
          <w:color w:val="auto"/>
        </w:rPr>
        <w:t>12</w:t>
      </w:r>
    </w:p>
    <w:p w14:paraId="3221B278" w14:textId="2A36D4CB" w:rsidR="000C5343" w:rsidRPr="00335073" w:rsidRDefault="000C5343" w:rsidP="000C5343">
      <w:pPr>
        <w:pStyle w:val="T1"/>
        <w:rPr>
          <w:rFonts w:asciiTheme="minorHAnsi" w:eastAsiaTheme="minorEastAsia" w:hAnsiTheme="minorHAnsi" w:cstheme="minorBidi"/>
          <w:color w:val="auto"/>
          <w:sz w:val="22"/>
        </w:rPr>
      </w:pPr>
      <w:r w:rsidRPr="00335073">
        <w:rPr>
          <w:color w:val="auto"/>
        </w:rPr>
        <w:t>KAYNAKÇA</w:t>
      </w:r>
      <w:r w:rsidRPr="00335073">
        <w:rPr>
          <w:color w:val="auto"/>
        </w:rPr>
        <w:tab/>
      </w:r>
      <w:r w:rsidR="00E96AC7">
        <w:rPr>
          <w:color w:val="auto"/>
        </w:rPr>
        <w:t>12</w:t>
      </w:r>
    </w:p>
    <w:p w14:paraId="45F35ADE" w14:textId="5F6B8BF4" w:rsidR="000C5343" w:rsidRPr="00335073" w:rsidRDefault="000C5343" w:rsidP="000C5343">
      <w:pPr>
        <w:pStyle w:val="T1"/>
        <w:rPr>
          <w:color w:val="auto"/>
        </w:rPr>
      </w:pPr>
      <w:r w:rsidRPr="00335073">
        <w:rPr>
          <w:color w:val="auto"/>
        </w:rPr>
        <w:t>EK 1. Ekte yer alan belgenin adı………………………………………………..........</w:t>
      </w:r>
      <w:r w:rsidR="00E96AC7">
        <w:rPr>
          <w:color w:val="auto"/>
        </w:rPr>
        <w:t>1</w:t>
      </w:r>
      <w:r w:rsidR="00B71A01">
        <w:rPr>
          <w:color w:val="auto"/>
        </w:rPr>
        <w:t>4</w:t>
      </w:r>
    </w:p>
    <w:p w14:paraId="23F1BE6F" w14:textId="5A284AF9" w:rsidR="000C5343" w:rsidRPr="00335073" w:rsidRDefault="000C5343" w:rsidP="000C5343">
      <w:pPr>
        <w:pStyle w:val="T1"/>
        <w:rPr>
          <w:color w:val="auto"/>
        </w:rPr>
      </w:pPr>
      <w:r w:rsidRPr="00335073">
        <w:rPr>
          <w:color w:val="auto"/>
        </w:rPr>
        <w:t>EK 2. Ekte yer alan ikinci belgenin adı………………………………………….......</w:t>
      </w:r>
      <w:r w:rsidR="00E96AC7">
        <w:rPr>
          <w:color w:val="auto"/>
        </w:rPr>
        <w:t>1</w:t>
      </w:r>
      <w:r w:rsidR="00B71A01">
        <w:rPr>
          <w:color w:val="auto"/>
        </w:rPr>
        <w:t>5</w:t>
      </w:r>
    </w:p>
    <w:p w14:paraId="2C7E5A7D" w14:textId="77777777" w:rsidR="000C5343" w:rsidRPr="00335073" w:rsidRDefault="000C5343" w:rsidP="000C5343">
      <w:pPr>
        <w:pStyle w:val="T1"/>
        <w:rPr>
          <w:color w:val="auto"/>
        </w:rPr>
      </w:pPr>
    </w:p>
    <w:p w14:paraId="24EF1743" w14:textId="035C3DC2" w:rsidR="00BC2540" w:rsidRDefault="000C5343" w:rsidP="000D3276">
      <w:pPr>
        <w:jc w:val="center"/>
        <w:rPr>
          <w:b/>
          <w:bCs/>
          <w:szCs w:val="24"/>
        </w:rPr>
      </w:pPr>
      <w:r w:rsidRPr="00335073">
        <w:rPr>
          <w:szCs w:val="24"/>
        </w:rPr>
        <w:fldChar w:fldCharType="end"/>
      </w:r>
      <w:r w:rsidR="004153F5" w:rsidRPr="00335073">
        <w:rPr>
          <w:szCs w:val="24"/>
        </w:rPr>
        <w:br w:type="page"/>
      </w:r>
      <w:r w:rsidR="000D3276" w:rsidRPr="000D3276">
        <w:rPr>
          <w:b/>
          <w:bCs/>
          <w:szCs w:val="24"/>
        </w:rPr>
        <w:lastRenderedPageBreak/>
        <w:t>KISALTMALAR DİZİNİ</w:t>
      </w:r>
    </w:p>
    <w:p w14:paraId="04B9FBD8" w14:textId="6DFF4211" w:rsidR="00BC2540" w:rsidRDefault="00BC2540" w:rsidP="00BC2540">
      <w:pPr>
        <w:rPr>
          <w:b/>
          <w:bCs/>
          <w:szCs w:val="24"/>
        </w:rPr>
      </w:pPr>
    </w:p>
    <w:p w14:paraId="749673A5" w14:textId="4ADF6951" w:rsidR="00BC2540" w:rsidRDefault="00BC2540" w:rsidP="00BC2540">
      <w:pPr>
        <w:rPr>
          <w:b/>
          <w:bCs/>
          <w:szCs w:val="24"/>
        </w:rPr>
      </w:pPr>
    </w:p>
    <w:p w14:paraId="3E214D34" w14:textId="3C96931E" w:rsidR="00BC2540" w:rsidRDefault="00BC2540" w:rsidP="00BC2540">
      <w:pPr>
        <w:rPr>
          <w:szCs w:val="24"/>
        </w:rPr>
      </w:pPr>
      <w:r w:rsidRPr="00BC2540">
        <w:rPr>
          <w:b/>
          <w:bCs/>
          <w:szCs w:val="24"/>
        </w:rPr>
        <w:t>MEB</w:t>
      </w:r>
      <w:r>
        <w:rPr>
          <w:szCs w:val="24"/>
        </w:rPr>
        <w:tab/>
      </w:r>
      <w:r>
        <w:rPr>
          <w:szCs w:val="24"/>
        </w:rPr>
        <w:tab/>
        <w:t>Millî Eğitim Bakanlığı</w:t>
      </w:r>
    </w:p>
    <w:p w14:paraId="4CF99622" w14:textId="7796A8CE" w:rsidR="00BC2540" w:rsidRDefault="00BC2540" w:rsidP="00BC2540">
      <w:pPr>
        <w:rPr>
          <w:b/>
          <w:bCs/>
          <w:szCs w:val="24"/>
        </w:rPr>
      </w:pPr>
      <w:r w:rsidRPr="00BC2540">
        <w:rPr>
          <w:b/>
          <w:bCs/>
        </w:rPr>
        <w:t>FATİH</w:t>
      </w:r>
      <w:r>
        <w:rPr>
          <w:b/>
          <w:bCs/>
        </w:rPr>
        <w:tab/>
      </w:r>
      <w:r>
        <w:t>Fırsatları Artırma ve Teknolojiyi İyileştirme Hareket</w:t>
      </w:r>
    </w:p>
    <w:p w14:paraId="4D01B0DE" w14:textId="2135B861" w:rsidR="000D3276" w:rsidRDefault="000D3276" w:rsidP="000D3276">
      <w:pPr>
        <w:jc w:val="center"/>
        <w:rPr>
          <w:b/>
          <w:bCs/>
          <w:kern w:val="32"/>
          <w:sz w:val="28"/>
          <w:szCs w:val="28"/>
        </w:rPr>
      </w:pPr>
      <w:r w:rsidRPr="000D3276">
        <w:rPr>
          <w:szCs w:val="24"/>
        </w:rPr>
        <w:br w:type="page"/>
      </w:r>
      <w:r w:rsidRPr="000D3276">
        <w:rPr>
          <w:b/>
          <w:bCs/>
          <w:kern w:val="32"/>
          <w:sz w:val="28"/>
          <w:szCs w:val="28"/>
        </w:rPr>
        <w:lastRenderedPageBreak/>
        <w:t>TABLOLAR DİZİNİ</w:t>
      </w:r>
    </w:p>
    <w:p w14:paraId="0A7C444B" w14:textId="2B878546" w:rsidR="000D3276" w:rsidRDefault="000D3276" w:rsidP="00BC2540">
      <w:pPr>
        <w:rPr>
          <w:b/>
          <w:bCs/>
          <w:kern w:val="32"/>
          <w:sz w:val="28"/>
          <w:szCs w:val="28"/>
        </w:rPr>
      </w:pPr>
    </w:p>
    <w:p w14:paraId="091096D0" w14:textId="3368679E" w:rsidR="00BC2540" w:rsidRDefault="00BC2540" w:rsidP="00BC2540">
      <w:pPr>
        <w:rPr>
          <w:b/>
          <w:bCs/>
          <w:kern w:val="32"/>
          <w:szCs w:val="24"/>
        </w:rPr>
      </w:pPr>
      <w:r w:rsidRPr="00BC2540">
        <w:rPr>
          <w:b/>
          <w:bCs/>
          <w:kern w:val="32"/>
          <w:szCs w:val="24"/>
        </w:rPr>
        <w:t>Tablo 1</w:t>
      </w:r>
      <w:r>
        <w:rPr>
          <w:b/>
          <w:bCs/>
          <w:kern w:val="32"/>
          <w:szCs w:val="24"/>
        </w:rPr>
        <w:t>……</w:t>
      </w:r>
      <w:proofErr w:type="gramStart"/>
      <w:r>
        <w:rPr>
          <w:b/>
          <w:bCs/>
          <w:kern w:val="32"/>
          <w:szCs w:val="24"/>
        </w:rPr>
        <w:t>…….</w:t>
      </w:r>
      <w:proofErr w:type="gramEnd"/>
      <w:r>
        <w:rPr>
          <w:b/>
          <w:bCs/>
          <w:kern w:val="32"/>
          <w:szCs w:val="24"/>
        </w:rPr>
        <w:t>.</w:t>
      </w:r>
      <w:r w:rsidRPr="00BC2540">
        <w:rPr>
          <w:b/>
          <w:bCs/>
          <w:kern w:val="32"/>
          <w:szCs w:val="24"/>
        </w:rPr>
        <w:t>…………………………………………………………</w:t>
      </w:r>
      <w:r>
        <w:rPr>
          <w:b/>
          <w:bCs/>
          <w:kern w:val="32"/>
          <w:szCs w:val="24"/>
        </w:rPr>
        <w:t>…………..</w:t>
      </w:r>
      <w:r w:rsidRPr="00BC2540">
        <w:rPr>
          <w:b/>
          <w:bCs/>
          <w:kern w:val="32"/>
          <w:szCs w:val="24"/>
        </w:rPr>
        <w:t>12</w:t>
      </w:r>
    </w:p>
    <w:p w14:paraId="2D773F30" w14:textId="5A2AC624" w:rsidR="00BC2540" w:rsidRPr="00BC2540" w:rsidRDefault="00BC2540" w:rsidP="00BC2540">
      <w:pPr>
        <w:rPr>
          <w:b/>
          <w:bCs/>
          <w:kern w:val="32"/>
          <w:szCs w:val="24"/>
        </w:rPr>
      </w:pPr>
      <w:r w:rsidRPr="00BC2540">
        <w:rPr>
          <w:b/>
          <w:bCs/>
          <w:kern w:val="32"/>
          <w:szCs w:val="24"/>
        </w:rPr>
        <w:t xml:space="preserve">Tablo </w:t>
      </w:r>
      <w:r>
        <w:rPr>
          <w:b/>
          <w:bCs/>
          <w:kern w:val="32"/>
          <w:szCs w:val="24"/>
        </w:rPr>
        <w:t>2……</w:t>
      </w:r>
      <w:proofErr w:type="gramStart"/>
      <w:r>
        <w:rPr>
          <w:b/>
          <w:bCs/>
          <w:kern w:val="32"/>
          <w:szCs w:val="24"/>
        </w:rPr>
        <w:t>…….</w:t>
      </w:r>
      <w:proofErr w:type="gramEnd"/>
      <w:r>
        <w:rPr>
          <w:b/>
          <w:bCs/>
          <w:kern w:val="32"/>
          <w:szCs w:val="24"/>
        </w:rPr>
        <w:t>.</w:t>
      </w:r>
      <w:r w:rsidRPr="00BC2540">
        <w:rPr>
          <w:b/>
          <w:bCs/>
          <w:kern w:val="32"/>
          <w:szCs w:val="24"/>
        </w:rPr>
        <w:t>…………………………………………………………</w:t>
      </w:r>
      <w:r>
        <w:rPr>
          <w:b/>
          <w:bCs/>
          <w:kern w:val="32"/>
          <w:szCs w:val="24"/>
        </w:rPr>
        <w:t>…………..</w:t>
      </w:r>
      <w:r w:rsidRPr="00BC2540">
        <w:rPr>
          <w:b/>
          <w:bCs/>
          <w:kern w:val="32"/>
          <w:szCs w:val="24"/>
        </w:rPr>
        <w:t>12</w:t>
      </w:r>
    </w:p>
    <w:p w14:paraId="201FD259" w14:textId="43E415B6" w:rsidR="00BC2540" w:rsidRPr="00BC2540" w:rsidRDefault="00BC2540" w:rsidP="00BC2540">
      <w:pPr>
        <w:rPr>
          <w:b/>
          <w:bCs/>
          <w:kern w:val="32"/>
          <w:szCs w:val="24"/>
        </w:rPr>
      </w:pPr>
      <w:r w:rsidRPr="00BC2540">
        <w:rPr>
          <w:b/>
          <w:bCs/>
          <w:kern w:val="32"/>
          <w:szCs w:val="24"/>
        </w:rPr>
        <w:t xml:space="preserve">Tablo </w:t>
      </w:r>
      <w:r>
        <w:rPr>
          <w:b/>
          <w:bCs/>
          <w:kern w:val="32"/>
          <w:szCs w:val="24"/>
        </w:rPr>
        <w:t>3……</w:t>
      </w:r>
      <w:proofErr w:type="gramStart"/>
      <w:r>
        <w:rPr>
          <w:b/>
          <w:bCs/>
          <w:kern w:val="32"/>
          <w:szCs w:val="24"/>
        </w:rPr>
        <w:t>…….</w:t>
      </w:r>
      <w:proofErr w:type="gramEnd"/>
      <w:r>
        <w:rPr>
          <w:b/>
          <w:bCs/>
          <w:kern w:val="32"/>
          <w:szCs w:val="24"/>
        </w:rPr>
        <w:t>.</w:t>
      </w:r>
      <w:r w:rsidRPr="00BC2540">
        <w:rPr>
          <w:b/>
          <w:bCs/>
          <w:kern w:val="32"/>
          <w:szCs w:val="24"/>
        </w:rPr>
        <w:t>…………………………………………………………</w:t>
      </w:r>
      <w:r>
        <w:rPr>
          <w:b/>
          <w:bCs/>
          <w:kern w:val="32"/>
          <w:szCs w:val="24"/>
        </w:rPr>
        <w:t>…………..</w:t>
      </w:r>
      <w:r w:rsidRPr="00BC2540">
        <w:rPr>
          <w:b/>
          <w:bCs/>
          <w:kern w:val="32"/>
          <w:szCs w:val="24"/>
        </w:rPr>
        <w:t>12</w:t>
      </w:r>
    </w:p>
    <w:p w14:paraId="475BF29D" w14:textId="77777777" w:rsidR="00BC2540" w:rsidRPr="00BC2540" w:rsidRDefault="00BC2540" w:rsidP="00BC2540">
      <w:pPr>
        <w:rPr>
          <w:b/>
          <w:bCs/>
          <w:kern w:val="32"/>
          <w:szCs w:val="24"/>
        </w:rPr>
      </w:pPr>
    </w:p>
    <w:p w14:paraId="366B3CF1" w14:textId="4B0DAB7D" w:rsidR="000D3276" w:rsidRDefault="000D3276" w:rsidP="000D3276">
      <w:pPr>
        <w:jc w:val="center"/>
        <w:rPr>
          <w:b/>
          <w:bCs/>
          <w:kern w:val="32"/>
          <w:sz w:val="28"/>
          <w:szCs w:val="28"/>
        </w:rPr>
      </w:pPr>
    </w:p>
    <w:p w14:paraId="6678AE41" w14:textId="3EC1D745" w:rsidR="000D3276" w:rsidRDefault="000D3276" w:rsidP="000D3276">
      <w:pPr>
        <w:jc w:val="center"/>
        <w:rPr>
          <w:b/>
          <w:bCs/>
          <w:kern w:val="32"/>
          <w:sz w:val="28"/>
          <w:szCs w:val="28"/>
        </w:rPr>
      </w:pPr>
    </w:p>
    <w:p w14:paraId="2D6C3BDF" w14:textId="2C41B0A1" w:rsidR="000D3276" w:rsidRDefault="000D3276" w:rsidP="000D3276">
      <w:pPr>
        <w:jc w:val="center"/>
        <w:rPr>
          <w:b/>
          <w:bCs/>
          <w:kern w:val="32"/>
          <w:sz w:val="28"/>
          <w:szCs w:val="28"/>
        </w:rPr>
      </w:pPr>
    </w:p>
    <w:p w14:paraId="6F21E96D" w14:textId="0304EBBE" w:rsidR="000D3276" w:rsidRDefault="000D3276" w:rsidP="000D3276">
      <w:pPr>
        <w:jc w:val="center"/>
        <w:rPr>
          <w:b/>
          <w:bCs/>
          <w:kern w:val="32"/>
          <w:sz w:val="28"/>
          <w:szCs w:val="28"/>
        </w:rPr>
      </w:pPr>
    </w:p>
    <w:p w14:paraId="6ED49649" w14:textId="6C966C8D" w:rsidR="000D3276" w:rsidRDefault="000D3276" w:rsidP="000D3276">
      <w:pPr>
        <w:jc w:val="center"/>
        <w:rPr>
          <w:b/>
          <w:bCs/>
          <w:kern w:val="32"/>
          <w:sz w:val="28"/>
          <w:szCs w:val="28"/>
        </w:rPr>
      </w:pPr>
    </w:p>
    <w:p w14:paraId="61CF3BB5" w14:textId="66326A8A" w:rsidR="000D3276" w:rsidRDefault="000D3276" w:rsidP="000D3276">
      <w:pPr>
        <w:jc w:val="center"/>
        <w:rPr>
          <w:b/>
          <w:bCs/>
          <w:kern w:val="32"/>
          <w:sz w:val="28"/>
          <w:szCs w:val="28"/>
        </w:rPr>
      </w:pPr>
    </w:p>
    <w:p w14:paraId="372E1D87" w14:textId="7F2FA55F" w:rsidR="000D3276" w:rsidRDefault="000D3276" w:rsidP="000D3276">
      <w:pPr>
        <w:jc w:val="center"/>
        <w:rPr>
          <w:b/>
          <w:bCs/>
          <w:kern w:val="32"/>
          <w:sz w:val="28"/>
          <w:szCs w:val="28"/>
        </w:rPr>
      </w:pPr>
    </w:p>
    <w:p w14:paraId="61E82BD7" w14:textId="22E6BA8A" w:rsidR="000D3276" w:rsidRDefault="000D3276" w:rsidP="000D3276">
      <w:pPr>
        <w:jc w:val="center"/>
        <w:rPr>
          <w:b/>
          <w:bCs/>
          <w:kern w:val="32"/>
          <w:sz w:val="28"/>
          <w:szCs w:val="28"/>
        </w:rPr>
      </w:pPr>
    </w:p>
    <w:p w14:paraId="088EF509" w14:textId="6F5B16E2" w:rsidR="000D3276" w:rsidRDefault="000D3276" w:rsidP="000D3276">
      <w:pPr>
        <w:jc w:val="center"/>
        <w:rPr>
          <w:b/>
          <w:bCs/>
          <w:kern w:val="32"/>
          <w:sz w:val="28"/>
          <w:szCs w:val="28"/>
        </w:rPr>
      </w:pPr>
    </w:p>
    <w:p w14:paraId="1489DA49" w14:textId="0787D181" w:rsidR="000D3276" w:rsidRDefault="000D3276" w:rsidP="000D3276">
      <w:pPr>
        <w:jc w:val="center"/>
        <w:rPr>
          <w:b/>
          <w:bCs/>
          <w:kern w:val="32"/>
          <w:sz w:val="28"/>
          <w:szCs w:val="28"/>
        </w:rPr>
      </w:pPr>
    </w:p>
    <w:p w14:paraId="007CF113" w14:textId="543903A6" w:rsidR="000D3276" w:rsidRDefault="000D3276" w:rsidP="000D3276">
      <w:pPr>
        <w:jc w:val="center"/>
        <w:rPr>
          <w:b/>
          <w:bCs/>
          <w:kern w:val="32"/>
          <w:sz w:val="28"/>
          <w:szCs w:val="28"/>
        </w:rPr>
      </w:pPr>
    </w:p>
    <w:p w14:paraId="2A4DD56B" w14:textId="07012E36" w:rsidR="000D3276" w:rsidRDefault="000D3276" w:rsidP="000D3276">
      <w:pPr>
        <w:jc w:val="center"/>
        <w:rPr>
          <w:b/>
          <w:bCs/>
          <w:kern w:val="32"/>
          <w:sz w:val="28"/>
          <w:szCs w:val="28"/>
        </w:rPr>
      </w:pPr>
    </w:p>
    <w:p w14:paraId="535673E8" w14:textId="36A95E27" w:rsidR="000D3276" w:rsidRDefault="000D3276" w:rsidP="000D3276">
      <w:pPr>
        <w:jc w:val="center"/>
        <w:rPr>
          <w:b/>
          <w:bCs/>
          <w:kern w:val="32"/>
          <w:sz w:val="28"/>
          <w:szCs w:val="28"/>
        </w:rPr>
      </w:pPr>
    </w:p>
    <w:p w14:paraId="1A8DD3F7" w14:textId="4E095D62" w:rsidR="000D3276" w:rsidRDefault="000D3276" w:rsidP="000D3276">
      <w:pPr>
        <w:jc w:val="center"/>
        <w:rPr>
          <w:b/>
          <w:bCs/>
          <w:kern w:val="32"/>
          <w:sz w:val="28"/>
          <w:szCs w:val="28"/>
        </w:rPr>
      </w:pPr>
    </w:p>
    <w:p w14:paraId="58504A59" w14:textId="1B4118B1" w:rsidR="000D3276" w:rsidRDefault="000D3276" w:rsidP="000D3276">
      <w:pPr>
        <w:jc w:val="center"/>
        <w:rPr>
          <w:b/>
          <w:bCs/>
          <w:kern w:val="32"/>
          <w:sz w:val="28"/>
          <w:szCs w:val="28"/>
        </w:rPr>
      </w:pPr>
    </w:p>
    <w:p w14:paraId="2B5D0868" w14:textId="2B1849E9" w:rsidR="000D3276" w:rsidRDefault="000D3276" w:rsidP="000D3276">
      <w:pPr>
        <w:jc w:val="center"/>
        <w:rPr>
          <w:b/>
          <w:bCs/>
          <w:kern w:val="32"/>
          <w:sz w:val="28"/>
          <w:szCs w:val="28"/>
        </w:rPr>
      </w:pPr>
    </w:p>
    <w:p w14:paraId="5DD83819" w14:textId="4AED09B9" w:rsidR="000D3276" w:rsidRDefault="000D3276" w:rsidP="000D3276">
      <w:pPr>
        <w:jc w:val="center"/>
        <w:rPr>
          <w:b/>
          <w:bCs/>
          <w:kern w:val="32"/>
          <w:sz w:val="28"/>
          <w:szCs w:val="28"/>
        </w:rPr>
      </w:pPr>
    </w:p>
    <w:p w14:paraId="029AD49A" w14:textId="08DADBFC" w:rsidR="000D3276" w:rsidRDefault="000D3276" w:rsidP="000D3276">
      <w:pPr>
        <w:jc w:val="center"/>
        <w:rPr>
          <w:b/>
          <w:bCs/>
          <w:kern w:val="32"/>
          <w:sz w:val="28"/>
          <w:szCs w:val="28"/>
        </w:rPr>
      </w:pPr>
    </w:p>
    <w:p w14:paraId="4F360354" w14:textId="662A8180" w:rsidR="000D3276" w:rsidRDefault="000D3276" w:rsidP="000D3276">
      <w:pPr>
        <w:jc w:val="center"/>
        <w:rPr>
          <w:b/>
          <w:bCs/>
          <w:kern w:val="32"/>
          <w:sz w:val="28"/>
          <w:szCs w:val="28"/>
        </w:rPr>
      </w:pPr>
    </w:p>
    <w:p w14:paraId="07B6EDCF" w14:textId="0FCDDDAB" w:rsidR="000D3276" w:rsidRDefault="000D3276" w:rsidP="000D3276">
      <w:pPr>
        <w:jc w:val="center"/>
        <w:rPr>
          <w:b/>
          <w:bCs/>
          <w:kern w:val="32"/>
          <w:sz w:val="28"/>
          <w:szCs w:val="28"/>
        </w:rPr>
      </w:pPr>
    </w:p>
    <w:p w14:paraId="67BD96D3" w14:textId="6F501536" w:rsidR="000D3276" w:rsidRDefault="000D3276" w:rsidP="000D3276">
      <w:pPr>
        <w:jc w:val="center"/>
        <w:rPr>
          <w:b/>
          <w:bCs/>
          <w:kern w:val="32"/>
          <w:sz w:val="28"/>
          <w:szCs w:val="28"/>
        </w:rPr>
      </w:pPr>
    </w:p>
    <w:p w14:paraId="6E4A9C6B" w14:textId="3F5FB2FA" w:rsidR="000D3276" w:rsidRDefault="000D3276" w:rsidP="000D3276">
      <w:pPr>
        <w:jc w:val="center"/>
        <w:rPr>
          <w:b/>
          <w:bCs/>
          <w:kern w:val="32"/>
          <w:sz w:val="28"/>
          <w:szCs w:val="28"/>
        </w:rPr>
      </w:pPr>
    </w:p>
    <w:p w14:paraId="47D3D5A9" w14:textId="2021B45F" w:rsidR="00F14647" w:rsidRDefault="00BC2540" w:rsidP="00BC2540">
      <w:pPr>
        <w:pStyle w:val="Balk1"/>
        <w:rPr>
          <w:szCs w:val="28"/>
        </w:rPr>
      </w:pPr>
      <w:r w:rsidRPr="00BC2540">
        <w:rPr>
          <w:szCs w:val="28"/>
        </w:rPr>
        <w:lastRenderedPageBreak/>
        <w:t>ŞEKİLLER DİZİNİ</w:t>
      </w:r>
    </w:p>
    <w:p w14:paraId="614A0878" w14:textId="77777777" w:rsidR="00BC2540" w:rsidRDefault="00BC2540" w:rsidP="00BC2540"/>
    <w:p w14:paraId="0F69954C" w14:textId="77777777" w:rsidR="00BC2540" w:rsidRDefault="00BC2540" w:rsidP="00BC2540"/>
    <w:p w14:paraId="281813BA" w14:textId="6E8199DB" w:rsidR="00BC2540" w:rsidRDefault="00BC2540" w:rsidP="00BC2540">
      <w:pPr>
        <w:rPr>
          <w:b/>
          <w:bCs/>
          <w:kern w:val="32"/>
          <w:szCs w:val="24"/>
        </w:rPr>
      </w:pPr>
      <w:r>
        <w:rPr>
          <w:b/>
          <w:bCs/>
          <w:kern w:val="32"/>
          <w:szCs w:val="24"/>
        </w:rPr>
        <w:t>Şekil</w:t>
      </w:r>
      <w:r w:rsidRPr="00BC2540">
        <w:rPr>
          <w:b/>
          <w:bCs/>
          <w:kern w:val="32"/>
          <w:szCs w:val="24"/>
        </w:rPr>
        <w:t xml:space="preserve"> 1</w:t>
      </w:r>
      <w:r>
        <w:rPr>
          <w:b/>
          <w:bCs/>
          <w:kern w:val="32"/>
          <w:szCs w:val="24"/>
        </w:rPr>
        <w:t>……</w:t>
      </w:r>
      <w:proofErr w:type="gramStart"/>
      <w:r>
        <w:rPr>
          <w:b/>
          <w:bCs/>
          <w:kern w:val="32"/>
          <w:szCs w:val="24"/>
        </w:rPr>
        <w:t>…….</w:t>
      </w:r>
      <w:proofErr w:type="gramEnd"/>
      <w:r>
        <w:rPr>
          <w:b/>
          <w:bCs/>
          <w:kern w:val="32"/>
          <w:szCs w:val="24"/>
        </w:rPr>
        <w:t>.</w:t>
      </w:r>
      <w:r w:rsidRPr="00BC2540">
        <w:rPr>
          <w:b/>
          <w:bCs/>
          <w:kern w:val="32"/>
          <w:szCs w:val="24"/>
        </w:rPr>
        <w:t>…………………………………………………………</w:t>
      </w:r>
      <w:r>
        <w:rPr>
          <w:b/>
          <w:bCs/>
          <w:kern w:val="32"/>
          <w:szCs w:val="24"/>
        </w:rPr>
        <w:t>…………..</w:t>
      </w:r>
      <w:r w:rsidRPr="00BC2540">
        <w:rPr>
          <w:b/>
          <w:bCs/>
          <w:kern w:val="32"/>
          <w:szCs w:val="24"/>
        </w:rPr>
        <w:t>1</w:t>
      </w:r>
      <w:r>
        <w:rPr>
          <w:b/>
          <w:bCs/>
          <w:kern w:val="32"/>
          <w:szCs w:val="24"/>
        </w:rPr>
        <w:t>3</w:t>
      </w:r>
    </w:p>
    <w:p w14:paraId="5BAE70A9" w14:textId="77777777" w:rsidR="00BC2540" w:rsidRPr="00BC2540" w:rsidRDefault="00BC2540" w:rsidP="00BC2540">
      <w:pPr>
        <w:rPr>
          <w:b/>
          <w:bCs/>
          <w:kern w:val="32"/>
          <w:szCs w:val="24"/>
        </w:rPr>
      </w:pPr>
      <w:r>
        <w:rPr>
          <w:b/>
          <w:bCs/>
          <w:kern w:val="32"/>
          <w:szCs w:val="24"/>
        </w:rPr>
        <w:t>Şekil</w:t>
      </w:r>
      <w:r w:rsidRPr="00BC2540">
        <w:rPr>
          <w:b/>
          <w:bCs/>
          <w:kern w:val="32"/>
          <w:szCs w:val="24"/>
        </w:rPr>
        <w:t xml:space="preserve"> 1</w:t>
      </w:r>
      <w:r>
        <w:rPr>
          <w:b/>
          <w:bCs/>
          <w:kern w:val="32"/>
          <w:szCs w:val="24"/>
        </w:rPr>
        <w:t>……</w:t>
      </w:r>
      <w:proofErr w:type="gramStart"/>
      <w:r>
        <w:rPr>
          <w:b/>
          <w:bCs/>
          <w:kern w:val="32"/>
          <w:szCs w:val="24"/>
        </w:rPr>
        <w:t>…….</w:t>
      </w:r>
      <w:proofErr w:type="gramEnd"/>
      <w:r>
        <w:rPr>
          <w:b/>
          <w:bCs/>
          <w:kern w:val="32"/>
          <w:szCs w:val="24"/>
        </w:rPr>
        <w:t>.</w:t>
      </w:r>
      <w:r w:rsidRPr="00BC2540">
        <w:rPr>
          <w:b/>
          <w:bCs/>
          <w:kern w:val="32"/>
          <w:szCs w:val="24"/>
        </w:rPr>
        <w:t>…………………………………………………………</w:t>
      </w:r>
      <w:r>
        <w:rPr>
          <w:b/>
          <w:bCs/>
          <w:kern w:val="32"/>
          <w:szCs w:val="24"/>
        </w:rPr>
        <w:t>…………..</w:t>
      </w:r>
      <w:r w:rsidRPr="00BC2540">
        <w:rPr>
          <w:b/>
          <w:bCs/>
          <w:kern w:val="32"/>
          <w:szCs w:val="24"/>
        </w:rPr>
        <w:t>1</w:t>
      </w:r>
      <w:r>
        <w:rPr>
          <w:b/>
          <w:bCs/>
          <w:kern w:val="32"/>
          <w:szCs w:val="24"/>
        </w:rPr>
        <w:t>3</w:t>
      </w:r>
    </w:p>
    <w:p w14:paraId="6439BB76" w14:textId="77777777" w:rsidR="00BC2540" w:rsidRPr="00BC2540" w:rsidRDefault="00BC2540" w:rsidP="00BC2540">
      <w:pPr>
        <w:rPr>
          <w:b/>
          <w:bCs/>
          <w:kern w:val="32"/>
          <w:szCs w:val="24"/>
        </w:rPr>
      </w:pPr>
      <w:r>
        <w:rPr>
          <w:b/>
          <w:bCs/>
          <w:kern w:val="32"/>
          <w:szCs w:val="24"/>
        </w:rPr>
        <w:t>Şekil</w:t>
      </w:r>
      <w:r w:rsidRPr="00BC2540">
        <w:rPr>
          <w:b/>
          <w:bCs/>
          <w:kern w:val="32"/>
          <w:szCs w:val="24"/>
        </w:rPr>
        <w:t xml:space="preserve"> 1</w:t>
      </w:r>
      <w:r>
        <w:rPr>
          <w:b/>
          <w:bCs/>
          <w:kern w:val="32"/>
          <w:szCs w:val="24"/>
        </w:rPr>
        <w:t>……</w:t>
      </w:r>
      <w:proofErr w:type="gramStart"/>
      <w:r>
        <w:rPr>
          <w:b/>
          <w:bCs/>
          <w:kern w:val="32"/>
          <w:szCs w:val="24"/>
        </w:rPr>
        <w:t>…….</w:t>
      </w:r>
      <w:proofErr w:type="gramEnd"/>
      <w:r>
        <w:rPr>
          <w:b/>
          <w:bCs/>
          <w:kern w:val="32"/>
          <w:szCs w:val="24"/>
        </w:rPr>
        <w:t>.</w:t>
      </w:r>
      <w:r w:rsidRPr="00BC2540">
        <w:rPr>
          <w:b/>
          <w:bCs/>
          <w:kern w:val="32"/>
          <w:szCs w:val="24"/>
        </w:rPr>
        <w:t>…………………………………………………………</w:t>
      </w:r>
      <w:r>
        <w:rPr>
          <w:b/>
          <w:bCs/>
          <w:kern w:val="32"/>
          <w:szCs w:val="24"/>
        </w:rPr>
        <w:t>…………..</w:t>
      </w:r>
      <w:r w:rsidRPr="00BC2540">
        <w:rPr>
          <w:b/>
          <w:bCs/>
          <w:kern w:val="32"/>
          <w:szCs w:val="24"/>
        </w:rPr>
        <w:t>1</w:t>
      </w:r>
      <w:r>
        <w:rPr>
          <w:b/>
          <w:bCs/>
          <w:kern w:val="32"/>
          <w:szCs w:val="24"/>
        </w:rPr>
        <w:t>3</w:t>
      </w:r>
    </w:p>
    <w:p w14:paraId="78C06ACC" w14:textId="77777777" w:rsidR="00BC2540" w:rsidRPr="00BC2540" w:rsidRDefault="00BC2540" w:rsidP="00BC2540">
      <w:pPr>
        <w:rPr>
          <w:b/>
          <w:bCs/>
          <w:kern w:val="32"/>
          <w:szCs w:val="24"/>
        </w:rPr>
      </w:pPr>
      <w:r>
        <w:rPr>
          <w:b/>
          <w:bCs/>
          <w:kern w:val="32"/>
          <w:szCs w:val="24"/>
        </w:rPr>
        <w:t>Şekil</w:t>
      </w:r>
      <w:r w:rsidRPr="00BC2540">
        <w:rPr>
          <w:b/>
          <w:bCs/>
          <w:kern w:val="32"/>
          <w:szCs w:val="24"/>
        </w:rPr>
        <w:t xml:space="preserve"> 1</w:t>
      </w:r>
      <w:r>
        <w:rPr>
          <w:b/>
          <w:bCs/>
          <w:kern w:val="32"/>
          <w:szCs w:val="24"/>
        </w:rPr>
        <w:t>……</w:t>
      </w:r>
      <w:proofErr w:type="gramStart"/>
      <w:r>
        <w:rPr>
          <w:b/>
          <w:bCs/>
          <w:kern w:val="32"/>
          <w:szCs w:val="24"/>
        </w:rPr>
        <w:t>…….</w:t>
      </w:r>
      <w:proofErr w:type="gramEnd"/>
      <w:r>
        <w:rPr>
          <w:b/>
          <w:bCs/>
          <w:kern w:val="32"/>
          <w:szCs w:val="24"/>
        </w:rPr>
        <w:t>.</w:t>
      </w:r>
      <w:r w:rsidRPr="00BC2540">
        <w:rPr>
          <w:b/>
          <w:bCs/>
          <w:kern w:val="32"/>
          <w:szCs w:val="24"/>
        </w:rPr>
        <w:t>…………………………………………………………</w:t>
      </w:r>
      <w:r>
        <w:rPr>
          <w:b/>
          <w:bCs/>
          <w:kern w:val="32"/>
          <w:szCs w:val="24"/>
        </w:rPr>
        <w:t>…………..</w:t>
      </w:r>
      <w:r w:rsidRPr="00BC2540">
        <w:rPr>
          <w:b/>
          <w:bCs/>
          <w:kern w:val="32"/>
          <w:szCs w:val="24"/>
        </w:rPr>
        <w:t>1</w:t>
      </w:r>
      <w:r>
        <w:rPr>
          <w:b/>
          <w:bCs/>
          <w:kern w:val="32"/>
          <w:szCs w:val="24"/>
        </w:rPr>
        <w:t>3</w:t>
      </w:r>
    </w:p>
    <w:p w14:paraId="2B79BFD0" w14:textId="77777777" w:rsidR="00BC2540" w:rsidRPr="00BC2540" w:rsidRDefault="00BC2540" w:rsidP="00BC2540">
      <w:pPr>
        <w:rPr>
          <w:b/>
          <w:bCs/>
          <w:kern w:val="32"/>
          <w:szCs w:val="24"/>
        </w:rPr>
      </w:pPr>
    </w:p>
    <w:p w14:paraId="316FC652" w14:textId="77777777" w:rsidR="00BC2540" w:rsidRPr="00BC2540" w:rsidRDefault="00BC2540" w:rsidP="00BC2540"/>
    <w:p w14:paraId="4270A09A" w14:textId="75CE1E1E" w:rsidR="00BC2540" w:rsidRDefault="00BC2540" w:rsidP="00BC2540"/>
    <w:p w14:paraId="7F664D7F" w14:textId="12B7F0DC" w:rsidR="00BC2540" w:rsidRDefault="00BC2540" w:rsidP="00BC2540"/>
    <w:p w14:paraId="359FD4CE" w14:textId="4FB3B51B" w:rsidR="00BC2540" w:rsidRDefault="00BC2540" w:rsidP="00BC2540"/>
    <w:p w14:paraId="3C37B795" w14:textId="408AA2C0" w:rsidR="00BC2540" w:rsidRDefault="00BC2540" w:rsidP="00BC2540"/>
    <w:p w14:paraId="21926E80" w14:textId="09A5FAAC" w:rsidR="00BC2540" w:rsidRDefault="00BC2540" w:rsidP="00BC2540"/>
    <w:p w14:paraId="3F8E479D" w14:textId="505E358A" w:rsidR="00BC2540" w:rsidRDefault="00BC2540" w:rsidP="00BC2540"/>
    <w:p w14:paraId="4938D15D" w14:textId="23C4BBA5" w:rsidR="00BC2540" w:rsidRDefault="00BC2540" w:rsidP="00BC2540"/>
    <w:p w14:paraId="4D5F8122" w14:textId="63E9C72C" w:rsidR="00BC2540" w:rsidRDefault="00BC2540" w:rsidP="00BC2540"/>
    <w:p w14:paraId="1A8ACA50" w14:textId="5980250B" w:rsidR="00BC2540" w:rsidRDefault="00BC2540" w:rsidP="00BC2540"/>
    <w:p w14:paraId="241A09DD" w14:textId="15F92839" w:rsidR="00BC2540" w:rsidRDefault="00BC2540" w:rsidP="00BC2540"/>
    <w:p w14:paraId="1288CA62" w14:textId="24C8C381" w:rsidR="00BC2540" w:rsidRDefault="00BC2540" w:rsidP="00BC2540"/>
    <w:p w14:paraId="450104A7" w14:textId="531C5DDF" w:rsidR="00BC2540" w:rsidRDefault="00BC2540" w:rsidP="00BC2540"/>
    <w:p w14:paraId="024A20BD" w14:textId="70D69546" w:rsidR="00BC2540" w:rsidRDefault="00BC2540" w:rsidP="00BC2540"/>
    <w:p w14:paraId="73299B7C" w14:textId="1E3EDAF6" w:rsidR="00BC2540" w:rsidRDefault="00BC2540" w:rsidP="00BC2540"/>
    <w:p w14:paraId="6C62CD08" w14:textId="2560988E" w:rsidR="00BC2540" w:rsidRDefault="00BC2540" w:rsidP="00BC2540"/>
    <w:p w14:paraId="05C941C0" w14:textId="14EC2524" w:rsidR="00BC2540" w:rsidRDefault="00BC2540" w:rsidP="00BC2540"/>
    <w:p w14:paraId="42598702" w14:textId="7F9D22A7" w:rsidR="00BC2540" w:rsidRDefault="00BC2540" w:rsidP="00BC2540"/>
    <w:p w14:paraId="4A475315" w14:textId="2D4B348E" w:rsidR="00BC2540" w:rsidRDefault="00BC2540" w:rsidP="00BC2540"/>
    <w:p w14:paraId="392C02F4" w14:textId="687A1C89" w:rsidR="00BC2540" w:rsidRDefault="00BC2540" w:rsidP="00BC2540"/>
    <w:p w14:paraId="2FA5A211" w14:textId="0047280B" w:rsidR="00BC2540" w:rsidRDefault="00BC2540" w:rsidP="00BC2540"/>
    <w:p w14:paraId="44D7D482" w14:textId="27006701" w:rsidR="00BC2540" w:rsidRDefault="00BC2540" w:rsidP="00BC2540"/>
    <w:p w14:paraId="557C692E" w14:textId="20DBDF0E" w:rsidR="00BC2540" w:rsidRDefault="00BC2540" w:rsidP="00BC2540"/>
    <w:p w14:paraId="2E08F1A8" w14:textId="282B7E25" w:rsidR="00BC2540" w:rsidRDefault="00BC2540" w:rsidP="00BC2540"/>
    <w:p w14:paraId="36998AEB" w14:textId="77777777" w:rsidR="00011CFD" w:rsidRDefault="00011CFD" w:rsidP="005D1E60">
      <w:pPr>
        <w:pStyle w:val="Balk1"/>
        <w:rPr>
          <w:szCs w:val="28"/>
        </w:rPr>
        <w:sectPr w:rsidR="00011CFD" w:rsidSect="00011CFD">
          <w:headerReference w:type="default" r:id="rId13"/>
          <w:pgSz w:w="11906" w:h="16838" w:code="9"/>
          <w:pgMar w:top="1701" w:right="1133" w:bottom="1701" w:left="2268" w:header="851" w:footer="709" w:gutter="0"/>
          <w:pgNumType w:fmt="lowerRoman" w:start="2"/>
          <w:cols w:space="708"/>
          <w:docGrid w:linePitch="360"/>
        </w:sectPr>
      </w:pPr>
      <w:bookmarkStart w:id="3" w:name="_Toc27467093"/>
    </w:p>
    <w:p w14:paraId="3035BB75" w14:textId="5DA8FA5C" w:rsidR="00330B76" w:rsidRPr="00335073" w:rsidRDefault="00D45225" w:rsidP="005D1E60">
      <w:pPr>
        <w:pStyle w:val="Balk1"/>
        <w:rPr>
          <w:szCs w:val="28"/>
        </w:rPr>
      </w:pPr>
      <w:r w:rsidRPr="00335073">
        <w:rPr>
          <w:szCs w:val="28"/>
        </w:rPr>
        <w:lastRenderedPageBreak/>
        <w:t>G</w:t>
      </w:r>
      <w:r w:rsidR="00330B76" w:rsidRPr="00335073">
        <w:rPr>
          <w:szCs w:val="28"/>
        </w:rPr>
        <w:t>İRİŞ</w:t>
      </w:r>
      <w:bookmarkEnd w:id="3"/>
    </w:p>
    <w:p w14:paraId="18654A4D" w14:textId="77777777" w:rsidR="00330B76" w:rsidRPr="00335073" w:rsidRDefault="00330B76" w:rsidP="005D1E60">
      <w:pPr>
        <w:tabs>
          <w:tab w:val="left" w:pos="5498"/>
        </w:tabs>
        <w:rPr>
          <w:b/>
          <w:szCs w:val="24"/>
        </w:rPr>
      </w:pPr>
    </w:p>
    <w:p w14:paraId="00E03ACD" w14:textId="1AACE95D" w:rsidR="00330B76" w:rsidRPr="00335073" w:rsidRDefault="00330B76" w:rsidP="005D1E60">
      <w:pPr>
        <w:rPr>
          <w:szCs w:val="24"/>
        </w:rPr>
      </w:pPr>
      <w:r w:rsidRPr="00335073">
        <w:rPr>
          <w:szCs w:val="24"/>
        </w:rPr>
        <w:t xml:space="preserve">Bu bölüm </w:t>
      </w:r>
      <w:r w:rsidR="00CF6AA1">
        <w:rPr>
          <w:szCs w:val="24"/>
        </w:rPr>
        <w:t>proje</w:t>
      </w:r>
      <w:r w:rsidRPr="00335073">
        <w:rPr>
          <w:szCs w:val="24"/>
        </w:rPr>
        <w:t xml:space="preserve"> metin düzenlemesinin nasıl yapılacağına yönelik bir örnek niteliğindedir. </w:t>
      </w:r>
      <w:r w:rsidR="001C320A" w:rsidRPr="00335073">
        <w:rPr>
          <w:b/>
          <w:szCs w:val="24"/>
        </w:rPr>
        <w:t xml:space="preserve">Konunun önemi ve </w:t>
      </w:r>
      <w:r w:rsidR="000D6EE3" w:rsidRPr="00335073">
        <w:rPr>
          <w:b/>
          <w:szCs w:val="24"/>
        </w:rPr>
        <w:t xml:space="preserve">problem, </w:t>
      </w:r>
      <w:r w:rsidR="00DA3DF5" w:rsidRPr="00335073">
        <w:rPr>
          <w:b/>
          <w:szCs w:val="24"/>
        </w:rPr>
        <w:t>literatür özeti, araştırma soruları v</w:t>
      </w:r>
      <w:r w:rsidR="001C320A" w:rsidRPr="00335073">
        <w:rPr>
          <w:b/>
          <w:szCs w:val="24"/>
        </w:rPr>
        <w:t>e hipotez, araştırmanın kapsamı, yöntemi ve kullanılan teknikler,</w:t>
      </w:r>
      <w:r w:rsidR="00DA3DF5" w:rsidRPr="00335073">
        <w:rPr>
          <w:b/>
          <w:szCs w:val="24"/>
        </w:rPr>
        <w:t xml:space="preserve"> araştırmanın düzeni</w:t>
      </w:r>
      <w:r w:rsidR="00DA3DF5" w:rsidRPr="00335073">
        <w:rPr>
          <w:szCs w:val="24"/>
        </w:rPr>
        <w:t xml:space="preserve"> bu bölümde yer alması gereken kısımlardır.</w:t>
      </w:r>
      <w:r w:rsidRPr="00335073">
        <w:rPr>
          <w:szCs w:val="24"/>
        </w:rPr>
        <w:t xml:space="preserve"> </w:t>
      </w:r>
    </w:p>
    <w:p w14:paraId="353C813F" w14:textId="77777777" w:rsidR="00080CC5" w:rsidRPr="00335073" w:rsidRDefault="00080CC5" w:rsidP="005D1E60">
      <w:pPr>
        <w:autoSpaceDE w:val="0"/>
        <w:autoSpaceDN w:val="0"/>
        <w:adjustRightInd w:val="0"/>
        <w:outlineLvl w:val="0"/>
        <w:rPr>
          <w:szCs w:val="24"/>
        </w:rPr>
      </w:pPr>
    </w:p>
    <w:p w14:paraId="6D371F42" w14:textId="77777777" w:rsidR="002D2B79" w:rsidRPr="00335073" w:rsidRDefault="002D2B79" w:rsidP="005D1E60">
      <w:pPr>
        <w:autoSpaceDE w:val="0"/>
        <w:autoSpaceDN w:val="0"/>
        <w:adjustRightInd w:val="0"/>
        <w:outlineLvl w:val="0"/>
        <w:rPr>
          <w:szCs w:val="24"/>
        </w:rPr>
      </w:pPr>
    </w:p>
    <w:p w14:paraId="76B7165B" w14:textId="77777777" w:rsidR="002D2B79" w:rsidRPr="00335073" w:rsidRDefault="002D2B79" w:rsidP="005D1E60">
      <w:pPr>
        <w:rPr>
          <w:szCs w:val="24"/>
        </w:rPr>
      </w:pPr>
    </w:p>
    <w:p w14:paraId="68E18E87" w14:textId="77777777" w:rsidR="002D2B79" w:rsidRPr="00335073" w:rsidRDefault="002D2B79" w:rsidP="005D1E60">
      <w:pPr>
        <w:autoSpaceDE w:val="0"/>
        <w:autoSpaceDN w:val="0"/>
        <w:adjustRightInd w:val="0"/>
        <w:jc w:val="center"/>
        <w:outlineLvl w:val="0"/>
        <w:rPr>
          <w:szCs w:val="24"/>
        </w:rPr>
      </w:pPr>
    </w:p>
    <w:p w14:paraId="3025B96B" w14:textId="77777777" w:rsidR="00C335CC" w:rsidRPr="00335073" w:rsidRDefault="00B10EC4" w:rsidP="005D1E60">
      <w:pPr>
        <w:autoSpaceDE w:val="0"/>
        <w:autoSpaceDN w:val="0"/>
        <w:adjustRightInd w:val="0"/>
        <w:outlineLvl w:val="0"/>
        <w:rPr>
          <w:szCs w:val="24"/>
        </w:rPr>
      </w:pPr>
      <w:r w:rsidRPr="00335073">
        <w:rPr>
          <w:szCs w:val="24"/>
        </w:rPr>
        <w:br w:type="page"/>
      </w:r>
    </w:p>
    <w:p w14:paraId="22C96A4F" w14:textId="77777777" w:rsidR="00F14647" w:rsidRPr="00335073" w:rsidRDefault="00F14647" w:rsidP="00F14647">
      <w:pPr>
        <w:pStyle w:val="NormalTekSatr"/>
      </w:pPr>
    </w:p>
    <w:p w14:paraId="360750A9" w14:textId="77777777" w:rsidR="00F14647" w:rsidRPr="00335073" w:rsidRDefault="00F14647" w:rsidP="00F14647">
      <w:pPr>
        <w:pStyle w:val="NormalTekSatr"/>
      </w:pPr>
    </w:p>
    <w:p w14:paraId="324718AF" w14:textId="24002E92" w:rsidR="00330B76" w:rsidRPr="00335073" w:rsidRDefault="00C77A2C" w:rsidP="00F14647">
      <w:pPr>
        <w:pStyle w:val="Balk1"/>
      </w:pPr>
      <w:bookmarkStart w:id="4" w:name="_Toc27467094"/>
      <w:r w:rsidRPr="00335073">
        <w:t xml:space="preserve">1. </w:t>
      </w:r>
      <w:r w:rsidR="00330B76" w:rsidRPr="00335073">
        <w:t>BÖLÜM</w:t>
      </w:r>
      <w:bookmarkEnd w:id="4"/>
    </w:p>
    <w:p w14:paraId="6C8AD11B" w14:textId="77777777" w:rsidR="00330B76" w:rsidRPr="00335073" w:rsidRDefault="00330B76" w:rsidP="00F14647">
      <w:pPr>
        <w:pStyle w:val="Balk1"/>
      </w:pPr>
      <w:bookmarkStart w:id="5" w:name="_Toc27467095"/>
      <w:r w:rsidRPr="00335073">
        <w:t>SAYFA DÜZENİ</w:t>
      </w:r>
      <w:bookmarkEnd w:id="5"/>
    </w:p>
    <w:p w14:paraId="2484E95A" w14:textId="77777777" w:rsidR="00330B76" w:rsidRPr="00335073" w:rsidRDefault="00330B76" w:rsidP="005D1E60">
      <w:pPr>
        <w:autoSpaceDE w:val="0"/>
        <w:autoSpaceDN w:val="0"/>
        <w:adjustRightInd w:val="0"/>
        <w:outlineLvl w:val="0"/>
        <w:rPr>
          <w:b/>
          <w:bCs/>
          <w:szCs w:val="24"/>
        </w:rPr>
      </w:pPr>
    </w:p>
    <w:p w14:paraId="3F88CFDC" w14:textId="7E154F00" w:rsidR="005166EF" w:rsidRPr="00335073" w:rsidRDefault="00C443EC" w:rsidP="005166EF">
      <w:pPr>
        <w:pStyle w:val="Balk2"/>
        <w:rPr>
          <w:color w:val="auto"/>
        </w:rPr>
      </w:pPr>
      <w:bookmarkStart w:id="6" w:name="_Toc27467096"/>
      <w:r w:rsidRPr="00335073">
        <w:rPr>
          <w:color w:val="auto"/>
        </w:rPr>
        <w:t xml:space="preserve">1.1. </w:t>
      </w:r>
      <w:r w:rsidR="00896078" w:rsidRPr="00335073">
        <w:rPr>
          <w:color w:val="auto"/>
        </w:rPr>
        <w:t>SAYFALARIN KULLANILMASI</w:t>
      </w:r>
      <w:bookmarkEnd w:id="6"/>
      <w:r w:rsidR="00330B76" w:rsidRPr="00335073">
        <w:rPr>
          <w:color w:val="auto"/>
        </w:rPr>
        <w:t xml:space="preserve"> </w:t>
      </w:r>
    </w:p>
    <w:p w14:paraId="18CB2447" w14:textId="77777777" w:rsidR="005166EF" w:rsidRPr="00335073" w:rsidRDefault="005166EF" w:rsidP="00C443EC">
      <w:pPr>
        <w:autoSpaceDE w:val="0"/>
        <w:autoSpaceDN w:val="0"/>
        <w:adjustRightInd w:val="0"/>
        <w:ind w:left="567"/>
        <w:rPr>
          <w:szCs w:val="24"/>
        </w:rPr>
      </w:pPr>
    </w:p>
    <w:p w14:paraId="19F8F4F1" w14:textId="7E9AEEE1" w:rsidR="00330B76" w:rsidRPr="00335073" w:rsidRDefault="00330B76" w:rsidP="00C8434E">
      <w:pPr>
        <w:autoSpaceDE w:val="0"/>
        <w:autoSpaceDN w:val="0"/>
        <w:adjustRightInd w:val="0"/>
        <w:rPr>
          <w:szCs w:val="24"/>
        </w:rPr>
      </w:pPr>
      <w:r w:rsidRPr="00335073">
        <w:rPr>
          <w:szCs w:val="24"/>
        </w:rPr>
        <w:t>Kağıtların sadece tek yüzü kullanılmalıdır.</w:t>
      </w:r>
    </w:p>
    <w:p w14:paraId="57D3659D" w14:textId="77777777" w:rsidR="00206234" w:rsidRPr="00335073" w:rsidRDefault="00206234" w:rsidP="00C443EC">
      <w:pPr>
        <w:autoSpaceDE w:val="0"/>
        <w:autoSpaceDN w:val="0"/>
        <w:adjustRightInd w:val="0"/>
        <w:ind w:left="567"/>
        <w:rPr>
          <w:szCs w:val="24"/>
        </w:rPr>
      </w:pPr>
    </w:p>
    <w:p w14:paraId="389FEFF1" w14:textId="22359EAE" w:rsidR="005166EF" w:rsidRPr="00335073" w:rsidRDefault="00C443EC" w:rsidP="005166EF">
      <w:pPr>
        <w:pStyle w:val="Balk2"/>
        <w:rPr>
          <w:color w:val="auto"/>
        </w:rPr>
      </w:pPr>
      <w:bookmarkStart w:id="7" w:name="_Toc27467097"/>
      <w:r w:rsidRPr="00335073">
        <w:rPr>
          <w:color w:val="auto"/>
        </w:rPr>
        <w:t xml:space="preserve">1.2. </w:t>
      </w:r>
      <w:r w:rsidR="00896078" w:rsidRPr="00335073">
        <w:rPr>
          <w:color w:val="auto"/>
        </w:rPr>
        <w:t>KENAR BOŞLUKLARI</w:t>
      </w:r>
      <w:bookmarkEnd w:id="7"/>
      <w:r w:rsidR="00330B76" w:rsidRPr="00335073">
        <w:rPr>
          <w:color w:val="auto"/>
        </w:rPr>
        <w:t xml:space="preserve"> </w:t>
      </w:r>
    </w:p>
    <w:p w14:paraId="1BDCE142" w14:textId="77777777" w:rsidR="005166EF" w:rsidRPr="00335073" w:rsidRDefault="005166EF" w:rsidP="00C443EC">
      <w:pPr>
        <w:autoSpaceDE w:val="0"/>
        <w:autoSpaceDN w:val="0"/>
        <w:adjustRightInd w:val="0"/>
        <w:ind w:left="567"/>
        <w:rPr>
          <w:szCs w:val="24"/>
        </w:rPr>
      </w:pPr>
    </w:p>
    <w:p w14:paraId="7C08CA0F" w14:textId="6AC4D2EE" w:rsidR="00330B76" w:rsidRPr="00335073" w:rsidRDefault="00330B76" w:rsidP="00C8434E">
      <w:pPr>
        <w:autoSpaceDE w:val="0"/>
        <w:autoSpaceDN w:val="0"/>
        <w:adjustRightInd w:val="0"/>
        <w:rPr>
          <w:szCs w:val="24"/>
        </w:rPr>
      </w:pPr>
      <w:r w:rsidRPr="00335073">
        <w:rPr>
          <w:szCs w:val="24"/>
        </w:rPr>
        <w:t>Sayfaların sol kenarından 4 cm, üst ve alt kenarlarından 3 cm, sağ kenarından ise 2 cm boşluk bırakılmalıdır.</w:t>
      </w:r>
    </w:p>
    <w:p w14:paraId="34066DF5" w14:textId="77777777" w:rsidR="00F14647" w:rsidRPr="00335073" w:rsidRDefault="00F14647" w:rsidP="00F14647">
      <w:pPr>
        <w:autoSpaceDE w:val="0"/>
        <w:autoSpaceDN w:val="0"/>
        <w:adjustRightInd w:val="0"/>
        <w:rPr>
          <w:szCs w:val="24"/>
        </w:rPr>
      </w:pPr>
    </w:p>
    <w:p w14:paraId="5BCEFD62" w14:textId="2A52BEC0" w:rsidR="00EA1F26" w:rsidRPr="00335073" w:rsidRDefault="00D7512E" w:rsidP="005D1E60">
      <w:pPr>
        <w:autoSpaceDE w:val="0"/>
        <w:autoSpaceDN w:val="0"/>
        <w:adjustRightInd w:val="0"/>
        <w:rPr>
          <w:szCs w:val="24"/>
        </w:rPr>
      </w:pPr>
      <w:r w:rsidRPr="00335073">
        <w:rPr>
          <w:noProof/>
          <w:szCs w:val="24"/>
        </w:rPr>
        <mc:AlternateContent>
          <mc:Choice Requires="wps">
            <w:drawing>
              <wp:anchor distT="45720" distB="45720" distL="114300" distR="114300" simplePos="0" relativeHeight="251665408" behindDoc="1" locked="0" layoutInCell="1" allowOverlap="1" wp14:anchorId="1951C2BB" wp14:editId="697464DA">
                <wp:simplePos x="0" y="0"/>
                <wp:positionH relativeFrom="page">
                  <wp:posOffset>3808730</wp:posOffset>
                </wp:positionH>
                <wp:positionV relativeFrom="paragraph">
                  <wp:posOffset>5715</wp:posOffset>
                </wp:positionV>
                <wp:extent cx="324000" cy="285750"/>
                <wp:effectExtent l="0" t="0" r="0" b="0"/>
                <wp:wrapNone/>
                <wp:docPr id="3"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000" cy="285750"/>
                        </a:xfrm>
                        <a:prstGeom prst="rect">
                          <a:avLst/>
                        </a:prstGeom>
                        <a:solidFill>
                          <a:srgbClr val="FFFFFF"/>
                        </a:solidFill>
                        <a:ln w="9525">
                          <a:noFill/>
                          <a:miter lim="800000"/>
                          <a:headEnd/>
                          <a:tailEnd/>
                        </a:ln>
                      </wps:spPr>
                      <wps:txbx>
                        <w:txbxContent>
                          <w:p w14:paraId="535FDDC6" w14:textId="1FB8A479" w:rsidR="00DD1F10" w:rsidRDefault="00DD1F10" w:rsidP="00EA1F26">
                            <w: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51C2BB" id="_x0000_t202" coordsize="21600,21600" o:spt="202" path="m,l,21600r21600,l21600,xe">
                <v:stroke joinstyle="miter"/>
                <v:path gradientshapeok="t" o:connecttype="rect"/>
              </v:shapetype>
              <v:shape id="Metin Kutusu 2" o:spid="_x0000_s1026" type="#_x0000_t202" style="position:absolute;left:0;text-align:left;margin-left:299.9pt;margin-top:.45pt;width:25.5pt;height:22.5pt;z-index:-25165107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" stroked="f">
                <v:textbox>
                  <w:txbxContent>
                    <w:p w14:paraId="535FDDC6" w14:textId="1FB8A479" w:rsidR="00DD1F10" w:rsidRDefault="00DD1F10" w:rsidP="00EA1F26">
                      <w:r>
                        <w:t>3</w:t>
                      </w:r>
                    </w:p>
                  </w:txbxContent>
                </v:textbox>
                <w10:wrap anchorx="page"/>
              </v:shape>
            </w:pict>
          </mc:Fallback>
        </mc:AlternateContent>
      </w:r>
      <w:r w:rsidR="009E51F6" w:rsidRPr="00335073">
        <w:rPr>
          <w:noProof/>
          <w:szCs w:val="24"/>
        </w:rPr>
        <mc:AlternateContent>
          <mc:Choice Requires="wps">
            <w:drawing>
              <wp:anchor distT="0" distB="0" distL="114300" distR="114300" simplePos="0" relativeHeight="251661312" behindDoc="0" locked="0" layoutInCell="1" allowOverlap="1" wp14:anchorId="377FE0B0" wp14:editId="48964045">
                <wp:simplePos x="0" y="0"/>
                <wp:positionH relativeFrom="column">
                  <wp:posOffset>1931670</wp:posOffset>
                </wp:positionH>
                <wp:positionV relativeFrom="paragraph">
                  <wp:posOffset>253365</wp:posOffset>
                </wp:positionV>
                <wp:extent cx="1076325" cy="1352550"/>
                <wp:effectExtent l="0" t="0" r="28575" b="19050"/>
                <wp:wrapNone/>
                <wp:docPr id="2" name="Dikdörtgen 2"/>
                <wp:cNvGraphicFramePr/>
                <a:graphic xmlns:a="http://schemas.openxmlformats.org/drawingml/2006/main">
                  <a:graphicData uri="http://schemas.microsoft.com/office/word/2010/wordprocessingShape">
                    <wps:wsp>
                      <wps:cNvSpPr/>
                      <wps:spPr>
                        <a:xfrm>
                          <a:off x="0" y="0"/>
                          <a:ext cx="1076325" cy="1352550"/>
                        </a:xfrm>
                        <a:prstGeom prst="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701ECE" id="Dikdörtgen 2" o:spid="_x0000_s1026" style="position:absolute;margin-left:152.1pt;margin-top:19.95pt;width:84.75pt;height:10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" filled="f" strokecolor="black [3213]" strokeweight="1.25pt"/>
            </w:pict>
          </mc:Fallback>
        </mc:AlternateContent>
      </w:r>
      <w:r w:rsidR="009E51F6" w:rsidRPr="00335073">
        <w:rPr>
          <w:noProof/>
          <w:szCs w:val="24"/>
        </w:rPr>
        <mc:AlternateContent>
          <mc:Choice Requires="wps">
            <w:drawing>
              <wp:anchor distT="0" distB="0" distL="114300" distR="114300" simplePos="0" relativeHeight="251659264" behindDoc="0" locked="0" layoutInCell="1" allowOverlap="1" wp14:anchorId="6C40D8FD" wp14:editId="3767CA0E">
                <wp:simplePos x="0" y="0"/>
                <wp:positionH relativeFrom="column">
                  <wp:posOffset>1617344</wp:posOffset>
                </wp:positionH>
                <wp:positionV relativeFrom="paragraph">
                  <wp:posOffset>24764</wp:posOffset>
                </wp:positionV>
                <wp:extent cx="1609725" cy="1819275"/>
                <wp:effectExtent l="0" t="0" r="28575" b="28575"/>
                <wp:wrapNone/>
                <wp:docPr id="1" name="Dikdörtgen 1"/>
                <wp:cNvGraphicFramePr/>
                <a:graphic xmlns:a="http://schemas.openxmlformats.org/drawingml/2006/main">
                  <a:graphicData uri="http://schemas.microsoft.com/office/word/2010/wordprocessingShape">
                    <wps:wsp>
                      <wps:cNvSpPr/>
                      <wps:spPr>
                        <a:xfrm>
                          <a:off x="0" y="0"/>
                          <a:ext cx="1609725" cy="1819275"/>
                        </a:xfrm>
                        <a:prstGeom prst="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852FAB" id="Dikdörtgen 1" o:spid="_x0000_s1026" style="position:absolute;margin-left:127.35pt;margin-top:1.95pt;width:126.75pt;height:14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" filled="f" strokecolor="black [3213]" strokeweight="1.25pt"/>
            </w:pict>
          </mc:Fallback>
        </mc:AlternateContent>
      </w:r>
    </w:p>
    <w:p w14:paraId="58E53444" w14:textId="460A3CFC" w:rsidR="00EA1F26" w:rsidRPr="00335073" w:rsidRDefault="00EA1F26" w:rsidP="005D1E60">
      <w:pPr>
        <w:autoSpaceDE w:val="0"/>
        <w:autoSpaceDN w:val="0"/>
        <w:adjustRightInd w:val="0"/>
        <w:rPr>
          <w:szCs w:val="24"/>
        </w:rPr>
      </w:pPr>
    </w:p>
    <w:p w14:paraId="31808C30" w14:textId="11D261AC" w:rsidR="00EA1F26" w:rsidRPr="00335073" w:rsidRDefault="00D7512E" w:rsidP="005D1E60">
      <w:pPr>
        <w:autoSpaceDE w:val="0"/>
        <w:autoSpaceDN w:val="0"/>
        <w:adjustRightInd w:val="0"/>
        <w:rPr>
          <w:szCs w:val="24"/>
        </w:rPr>
      </w:pPr>
      <w:r w:rsidRPr="00335073">
        <w:rPr>
          <w:noProof/>
          <w:szCs w:val="24"/>
        </w:rPr>
        <mc:AlternateContent>
          <mc:Choice Requires="wps">
            <w:drawing>
              <wp:anchor distT="45720" distB="45720" distL="114300" distR="114300" simplePos="0" relativeHeight="251669504" behindDoc="1" locked="0" layoutInCell="1" allowOverlap="1" wp14:anchorId="2F366964" wp14:editId="6533A84A">
                <wp:simplePos x="0" y="0"/>
                <wp:positionH relativeFrom="column">
                  <wp:posOffset>2971800</wp:posOffset>
                </wp:positionH>
                <wp:positionV relativeFrom="paragraph">
                  <wp:posOffset>6350</wp:posOffset>
                </wp:positionV>
                <wp:extent cx="323850" cy="285750"/>
                <wp:effectExtent l="0" t="0" r="0" b="0"/>
                <wp:wrapNone/>
                <wp:docPr id="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85750"/>
                        </a:xfrm>
                        <a:prstGeom prst="rect">
                          <a:avLst/>
                        </a:prstGeom>
                        <a:solidFill>
                          <a:srgbClr val="FFFFFF"/>
                        </a:solidFill>
                        <a:ln w="9525">
                          <a:noFill/>
                          <a:miter lim="800000"/>
                          <a:headEnd/>
                          <a:tailEnd/>
                        </a:ln>
                      </wps:spPr>
                      <wps:txbx>
                        <w:txbxContent>
                          <w:p w14:paraId="0EC04D62" w14:textId="5FDD38C0" w:rsidR="00DD1F10" w:rsidRDefault="00DD1F10" w:rsidP="00EA1F26">
                            <w: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366964" id="_x0000_s1027" type="#_x0000_t202" style="position:absolute;left:0;text-align:left;margin-left:234pt;margin-top:.5pt;width:25.5pt;height:22.5pt;z-index:-251646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" stroked="f">
                <v:textbox>
                  <w:txbxContent>
                    <w:p w14:paraId="0EC04D62" w14:textId="5FDD38C0" w:rsidR="00DD1F10" w:rsidRDefault="00DD1F10" w:rsidP="00EA1F26">
                      <w:r>
                        <w:t>2</w:t>
                      </w:r>
                    </w:p>
                  </w:txbxContent>
                </v:textbox>
              </v:shape>
            </w:pict>
          </mc:Fallback>
        </mc:AlternateContent>
      </w:r>
      <w:r w:rsidRPr="00335073">
        <w:rPr>
          <w:noProof/>
          <w:szCs w:val="24"/>
        </w:rPr>
        <mc:AlternateContent>
          <mc:Choice Requires="wps">
            <w:drawing>
              <wp:anchor distT="45720" distB="45720" distL="114300" distR="114300" simplePos="0" relativeHeight="251663360" behindDoc="1" locked="0" layoutInCell="1" allowOverlap="1" wp14:anchorId="2D55D849" wp14:editId="1DFD4BED">
                <wp:simplePos x="0" y="0"/>
                <wp:positionH relativeFrom="column">
                  <wp:posOffset>1664970</wp:posOffset>
                </wp:positionH>
                <wp:positionV relativeFrom="paragraph">
                  <wp:posOffset>6985</wp:posOffset>
                </wp:positionV>
                <wp:extent cx="324000" cy="285750"/>
                <wp:effectExtent l="0" t="0" r="0" b="0"/>
                <wp:wrapNone/>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000" cy="285750"/>
                        </a:xfrm>
                        <a:prstGeom prst="rect">
                          <a:avLst/>
                        </a:prstGeom>
                        <a:solidFill>
                          <a:srgbClr val="FFFFFF"/>
                        </a:solidFill>
                        <a:ln w="9525">
                          <a:noFill/>
                          <a:miter lim="800000"/>
                          <a:headEnd/>
                          <a:tailEnd/>
                        </a:ln>
                      </wps:spPr>
                      <wps:txbx>
                        <w:txbxContent>
                          <w:p w14:paraId="3EDD6D75" w14:textId="655167E4" w:rsidR="00DD1F10" w:rsidRDefault="00DD1F10">
                            <w: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55D849" id="_x0000_s1028" type="#_x0000_t202" style="position:absolute;left:0;text-align:left;margin-left:131.1pt;margin-top:.55pt;width:25.5pt;height:22.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" stroked="f">
                <v:textbox>
                  <w:txbxContent>
                    <w:p w14:paraId="3EDD6D75" w14:textId="655167E4" w:rsidR="00DD1F10" w:rsidRDefault="00DD1F10">
                      <w:r>
                        <w:t>4</w:t>
                      </w:r>
                    </w:p>
                  </w:txbxContent>
                </v:textbox>
              </v:shape>
            </w:pict>
          </mc:Fallback>
        </mc:AlternateContent>
      </w:r>
    </w:p>
    <w:p w14:paraId="3596CEDD" w14:textId="5C7904BD" w:rsidR="00EA1F26" w:rsidRPr="00335073" w:rsidRDefault="00EA1F26" w:rsidP="005D1E60">
      <w:pPr>
        <w:autoSpaceDE w:val="0"/>
        <w:autoSpaceDN w:val="0"/>
        <w:adjustRightInd w:val="0"/>
        <w:rPr>
          <w:szCs w:val="24"/>
        </w:rPr>
      </w:pPr>
    </w:p>
    <w:p w14:paraId="29B7A2F9" w14:textId="24F8C4DF" w:rsidR="00F14647" w:rsidRPr="00335073" w:rsidRDefault="00F14647" w:rsidP="005D1E60">
      <w:pPr>
        <w:autoSpaceDE w:val="0"/>
        <w:autoSpaceDN w:val="0"/>
        <w:adjustRightInd w:val="0"/>
        <w:rPr>
          <w:szCs w:val="24"/>
        </w:rPr>
      </w:pPr>
    </w:p>
    <w:p w14:paraId="76A569A3" w14:textId="77777777" w:rsidR="00F14647" w:rsidRPr="00335073" w:rsidRDefault="00F14647" w:rsidP="005D1E60">
      <w:pPr>
        <w:autoSpaceDE w:val="0"/>
        <w:autoSpaceDN w:val="0"/>
        <w:adjustRightInd w:val="0"/>
        <w:rPr>
          <w:szCs w:val="24"/>
        </w:rPr>
      </w:pPr>
    </w:p>
    <w:p w14:paraId="1F13B7C5" w14:textId="77BF2571" w:rsidR="00F14647" w:rsidRPr="00335073" w:rsidRDefault="00570AC6" w:rsidP="005D1E60">
      <w:pPr>
        <w:autoSpaceDE w:val="0"/>
        <w:autoSpaceDN w:val="0"/>
        <w:adjustRightInd w:val="0"/>
        <w:rPr>
          <w:szCs w:val="24"/>
        </w:rPr>
      </w:pPr>
      <w:r w:rsidRPr="00335073">
        <w:rPr>
          <w:noProof/>
          <w:szCs w:val="24"/>
        </w:rPr>
        <mc:AlternateContent>
          <mc:Choice Requires="wps">
            <w:drawing>
              <wp:anchor distT="45720" distB="45720" distL="114300" distR="114300" simplePos="0" relativeHeight="251667456" behindDoc="1" locked="0" layoutInCell="1" allowOverlap="1" wp14:anchorId="3AB8B9E2" wp14:editId="619B6A1D">
                <wp:simplePos x="0" y="0"/>
                <wp:positionH relativeFrom="page">
                  <wp:posOffset>3818255</wp:posOffset>
                </wp:positionH>
                <wp:positionV relativeFrom="paragraph">
                  <wp:posOffset>3810</wp:posOffset>
                </wp:positionV>
                <wp:extent cx="323850" cy="285750"/>
                <wp:effectExtent l="0" t="0" r="0" b="0"/>
                <wp:wrapNone/>
                <wp:docPr id="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85750"/>
                        </a:xfrm>
                        <a:prstGeom prst="rect">
                          <a:avLst/>
                        </a:prstGeom>
                        <a:solidFill>
                          <a:srgbClr val="FFFFFF"/>
                        </a:solidFill>
                        <a:ln w="9525">
                          <a:noFill/>
                          <a:miter lim="800000"/>
                          <a:headEnd/>
                          <a:tailEnd/>
                        </a:ln>
                      </wps:spPr>
                      <wps:txbx>
                        <w:txbxContent>
                          <w:p w14:paraId="098A71FA" w14:textId="5D6BE1BF" w:rsidR="00DD1F10" w:rsidRDefault="00DD1F10" w:rsidP="00EA1F26">
                            <w: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B8B9E2" id="_x0000_s1029" type="#_x0000_t202" style="position:absolute;left:0;text-align:left;margin-left:300.65pt;margin-top:.3pt;width:25.5pt;height:22.5pt;z-index:-25164902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" stroked="f">
                <v:textbox>
                  <w:txbxContent>
                    <w:p w14:paraId="098A71FA" w14:textId="5D6BE1BF" w:rsidR="00DD1F10" w:rsidRDefault="00DD1F10" w:rsidP="00EA1F26">
                      <w:r>
                        <w:t>3</w:t>
                      </w:r>
                    </w:p>
                  </w:txbxContent>
                </v:textbox>
                <w10:wrap anchorx="page"/>
              </v:shape>
            </w:pict>
          </mc:Fallback>
        </mc:AlternateContent>
      </w:r>
    </w:p>
    <w:p w14:paraId="53F62AA8" w14:textId="10FA91FC" w:rsidR="00EA1F26" w:rsidRPr="00335073" w:rsidRDefault="00EA1F26" w:rsidP="005D1E60">
      <w:pPr>
        <w:autoSpaceDE w:val="0"/>
        <w:autoSpaceDN w:val="0"/>
        <w:adjustRightInd w:val="0"/>
        <w:rPr>
          <w:szCs w:val="24"/>
        </w:rPr>
      </w:pPr>
    </w:p>
    <w:p w14:paraId="228B06AC" w14:textId="4FEBC01B" w:rsidR="005166EF" w:rsidRPr="00335073" w:rsidRDefault="00C443EC" w:rsidP="005166EF">
      <w:pPr>
        <w:pStyle w:val="Balk2"/>
        <w:rPr>
          <w:color w:val="auto"/>
        </w:rPr>
      </w:pPr>
      <w:bookmarkStart w:id="8" w:name="_Toc27467098"/>
      <w:r w:rsidRPr="00335073">
        <w:rPr>
          <w:color w:val="auto"/>
        </w:rPr>
        <w:t xml:space="preserve">1.3. </w:t>
      </w:r>
      <w:r w:rsidR="00896078" w:rsidRPr="00335073">
        <w:rPr>
          <w:color w:val="auto"/>
        </w:rPr>
        <w:t>SAYFA NUMARALARI</w:t>
      </w:r>
      <w:bookmarkEnd w:id="8"/>
      <w:r w:rsidR="00896078" w:rsidRPr="00335073">
        <w:rPr>
          <w:color w:val="auto"/>
        </w:rPr>
        <w:t xml:space="preserve"> </w:t>
      </w:r>
    </w:p>
    <w:p w14:paraId="6BAE8EEA" w14:textId="77777777" w:rsidR="005166EF" w:rsidRPr="00335073" w:rsidRDefault="005166EF" w:rsidP="00C443EC">
      <w:pPr>
        <w:pStyle w:val="ListeParagraf"/>
        <w:autoSpaceDE w:val="0"/>
        <w:autoSpaceDN w:val="0"/>
        <w:adjustRightInd w:val="0"/>
        <w:ind w:left="567"/>
        <w:rPr>
          <w:szCs w:val="24"/>
        </w:rPr>
      </w:pPr>
    </w:p>
    <w:p w14:paraId="4826A005" w14:textId="4B0BACE8" w:rsidR="00330B76" w:rsidRPr="00335073" w:rsidRDefault="00330B76" w:rsidP="00C8434E">
      <w:pPr>
        <w:pStyle w:val="ListeParagraf"/>
        <w:autoSpaceDE w:val="0"/>
        <w:autoSpaceDN w:val="0"/>
        <w:adjustRightInd w:val="0"/>
        <w:ind w:left="0"/>
        <w:rPr>
          <w:szCs w:val="24"/>
        </w:rPr>
      </w:pPr>
      <w:r w:rsidRPr="00335073">
        <w:rPr>
          <w:szCs w:val="24"/>
        </w:rPr>
        <w:t xml:space="preserve">Sayfa numaraları parantez, çizgi vb. işaretler kullanılmadan </w:t>
      </w:r>
      <w:r w:rsidR="00B91DA0" w:rsidRPr="00335073">
        <w:rPr>
          <w:szCs w:val="24"/>
        </w:rPr>
        <w:t>kâğıdın</w:t>
      </w:r>
      <w:r w:rsidRPr="00335073">
        <w:rPr>
          <w:szCs w:val="24"/>
        </w:rPr>
        <w:t xml:space="preserve"> üst kenarından 1,5 cm aşağıya, yazı çerçevesinin sağ üst köşesine yazılmalıdır. </w:t>
      </w:r>
    </w:p>
    <w:p w14:paraId="0CD5B8E9" w14:textId="77777777" w:rsidR="00330B76" w:rsidRPr="00335073" w:rsidRDefault="00330B76" w:rsidP="005D1E60">
      <w:pPr>
        <w:autoSpaceDE w:val="0"/>
        <w:autoSpaceDN w:val="0"/>
        <w:adjustRightInd w:val="0"/>
        <w:rPr>
          <w:szCs w:val="24"/>
        </w:rPr>
      </w:pPr>
    </w:p>
    <w:p w14:paraId="7984A4EA" w14:textId="267E2204" w:rsidR="005166EF" w:rsidRPr="00335073" w:rsidRDefault="00C443EC" w:rsidP="005166EF">
      <w:pPr>
        <w:pStyle w:val="Balk2"/>
        <w:rPr>
          <w:color w:val="auto"/>
        </w:rPr>
      </w:pPr>
      <w:bookmarkStart w:id="9" w:name="_Toc27467099"/>
      <w:r w:rsidRPr="00335073">
        <w:rPr>
          <w:color w:val="auto"/>
        </w:rPr>
        <w:t xml:space="preserve">1.4. </w:t>
      </w:r>
      <w:r w:rsidR="00896078" w:rsidRPr="00335073">
        <w:rPr>
          <w:color w:val="auto"/>
        </w:rPr>
        <w:t>NUMARALANDIRMA</w:t>
      </w:r>
      <w:bookmarkEnd w:id="9"/>
      <w:r w:rsidR="00186772" w:rsidRPr="00335073">
        <w:rPr>
          <w:color w:val="auto"/>
        </w:rPr>
        <w:t xml:space="preserve"> </w:t>
      </w:r>
    </w:p>
    <w:p w14:paraId="33652E20" w14:textId="77777777" w:rsidR="00C8434E" w:rsidRPr="00335073" w:rsidRDefault="00C8434E" w:rsidP="00C443EC">
      <w:pPr>
        <w:autoSpaceDE w:val="0"/>
        <w:autoSpaceDN w:val="0"/>
        <w:adjustRightInd w:val="0"/>
        <w:ind w:left="567"/>
        <w:rPr>
          <w:szCs w:val="24"/>
        </w:rPr>
      </w:pPr>
    </w:p>
    <w:p w14:paraId="7E2374FE" w14:textId="457EFAB8" w:rsidR="00330B76" w:rsidRPr="00335073" w:rsidRDefault="004977E5" w:rsidP="00C8434E">
      <w:pPr>
        <w:autoSpaceDE w:val="0"/>
        <w:autoSpaceDN w:val="0"/>
        <w:adjustRightInd w:val="0"/>
        <w:rPr>
          <w:i/>
          <w:szCs w:val="24"/>
        </w:rPr>
      </w:pPr>
      <w:r w:rsidRPr="00335073">
        <w:rPr>
          <w:szCs w:val="24"/>
        </w:rPr>
        <w:t>Özetten başlamak üzere</w:t>
      </w:r>
      <w:r w:rsidR="00330B76" w:rsidRPr="00335073">
        <w:rPr>
          <w:szCs w:val="24"/>
        </w:rPr>
        <w:t xml:space="preserve"> bütün sayfalar </w:t>
      </w:r>
      <w:r w:rsidR="00394F74" w:rsidRPr="00335073">
        <w:rPr>
          <w:szCs w:val="24"/>
        </w:rPr>
        <w:t>(1, 2, 3, 4 …) şeklinde numaralandırılmalıdır.</w:t>
      </w:r>
    </w:p>
    <w:p w14:paraId="314C36E0" w14:textId="77777777" w:rsidR="009C5A98" w:rsidRPr="00335073" w:rsidRDefault="009C5A98" w:rsidP="005D1E60">
      <w:pPr>
        <w:autoSpaceDE w:val="0"/>
        <w:autoSpaceDN w:val="0"/>
        <w:adjustRightInd w:val="0"/>
        <w:ind w:left="1134" w:right="849"/>
        <w:rPr>
          <w:b/>
          <w:i/>
          <w:szCs w:val="24"/>
        </w:rPr>
      </w:pPr>
    </w:p>
    <w:p w14:paraId="4FD3FFBE" w14:textId="77777777" w:rsidR="005166EF" w:rsidRPr="00335073" w:rsidRDefault="005166EF" w:rsidP="00C443EC">
      <w:pPr>
        <w:autoSpaceDE w:val="0"/>
        <w:autoSpaceDN w:val="0"/>
        <w:adjustRightInd w:val="0"/>
        <w:ind w:left="567" w:right="849"/>
        <w:rPr>
          <w:b/>
          <w:iCs/>
          <w:szCs w:val="24"/>
        </w:rPr>
      </w:pPr>
    </w:p>
    <w:p w14:paraId="0BAE80FF" w14:textId="77777777" w:rsidR="005166EF" w:rsidRPr="00335073" w:rsidRDefault="005166EF" w:rsidP="00C443EC">
      <w:pPr>
        <w:autoSpaceDE w:val="0"/>
        <w:autoSpaceDN w:val="0"/>
        <w:adjustRightInd w:val="0"/>
        <w:ind w:left="567" w:right="849"/>
        <w:rPr>
          <w:b/>
          <w:iCs/>
          <w:szCs w:val="24"/>
        </w:rPr>
      </w:pPr>
    </w:p>
    <w:p w14:paraId="3CE25A4D" w14:textId="1306EC93" w:rsidR="00C443EC" w:rsidRPr="00335073" w:rsidRDefault="00D45225" w:rsidP="00C443EC">
      <w:pPr>
        <w:autoSpaceDE w:val="0"/>
        <w:autoSpaceDN w:val="0"/>
        <w:adjustRightInd w:val="0"/>
        <w:ind w:left="567" w:right="849"/>
        <w:rPr>
          <w:b/>
          <w:iCs/>
          <w:szCs w:val="24"/>
        </w:rPr>
      </w:pPr>
      <w:r w:rsidRPr="00335073">
        <w:rPr>
          <w:b/>
          <w:iCs/>
          <w:szCs w:val="24"/>
        </w:rPr>
        <w:lastRenderedPageBreak/>
        <w:t xml:space="preserve">ÖNEMLİ NOT: </w:t>
      </w:r>
    </w:p>
    <w:p w14:paraId="73898B34" w14:textId="5B7A913D" w:rsidR="00B91DA0" w:rsidRPr="00335073" w:rsidRDefault="00B91DA0" w:rsidP="00B91DA0">
      <w:pPr>
        <w:autoSpaceDE w:val="0"/>
        <w:autoSpaceDN w:val="0"/>
        <w:adjustRightInd w:val="0"/>
        <w:ind w:left="567" w:right="-1"/>
        <w:rPr>
          <w:b/>
          <w:iCs/>
          <w:szCs w:val="24"/>
        </w:rPr>
      </w:pPr>
      <w:r w:rsidRPr="00335073">
        <w:rPr>
          <w:b/>
          <w:iCs/>
          <w:szCs w:val="24"/>
        </w:rPr>
        <w:t>İÇ KAPAK</w:t>
      </w:r>
      <w:r>
        <w:rPr>
          <w:b/>
          <w:iCs/>
          <w:szCs w:val="24"/>
        </w:rPr>
        <w:t xml:space="preserve"> </w:t>
      </w:r>
      <w:r w:rsidRPr="00335073">
        <w:rPr>
          <w:b/>
          <w:iCs/>
          <w:szCs w:val="24"/>
        </w:rPr>
        <w:t xml:space="preserve">SAYFALARINA NUMARA YAZILMAZ! </w:t>
      </w:r>
    </w:p>
    <w:p w14:paraId="53E1F9EE" w14:textId="7EAE455E" w:rsidR="00330B76" w:rsidRPr="00335073" w:rsidRDefault="00B91DA0" w:rsidP="00B91DA0">
      <w:pPr>
        <w:autoSpaceDE w:val="0"/>
        <w:autoSpaceDN w:val="0"/>
        <w:adjustRightInd w:val="0"/>
        <w:ind w:left="567" w:right="-1"/>
        <w:rPr>
          <w:b/>
          <w:iCs/>
          <w:szCs w:val="24"/>
        </w:rPr>
      </w:pPr>
      <w:r>
        <w:rPr>
          <w:b/>
          <w:iCs/>
          <w:szCs w:val="24"/>
        </w:rPr>
        <w:t xml:space="preserve">Etik Beyan, Özet, </w:t>
      </w:r>
      <w:r w:rsidRPr="00335073">
        <w:rPr>
          <w:b/>
          <w:iCs/>
          <w:szCs w:val="24"/>
        </w:rPr>
        <w:t>İçindekiler</w:t>
      </w:r>
      <w:r>
        <w:rPr>
          <w:b/>
          <w:iCs/>
          <w:szCs w:val="24"/>
        </w:rPr>
        <w:t>, Kısaltmalar, Tablolar ve Şekiller</w:t>
      </w:r>
      <w:r w:rsidRPr="00335073">
        <w:rPr>
          <w:b/>
          <w:iCs/>
          <w:szCs w:val="24"/>
        </w:rPr>
        <w:t xml:space="preserve"> dizininde ise, sayfa üzerinde </w:t>
      </w:r>
      <w:r>
        <w:rPr>
          <w:b/>
          <w:iCs/>
          <w:szCs w:val="24"/>
        </w:rPr>
        <w:t>s</w:t>
      </w:r>
      <w:r w:rsidRPr="00335073">
        <w:rPr>
          <w:b/>
          <w:iCs/>
          <w:szCs w:val="24"/>
        </w:rPr>
        <w:t xml:space="preserve">ayfa numaraları </w:t>
      </w:r>
      <w:r>
        <w:rPr>
          <w:b/>
          <w:iCs/>
          <w:szCs w:val="24"/>
        </w:rPr>
        <w:t>roma rakamı</w:t>
      </w:r>
      <w:r w:rsidRPr="00335073">
        <w:rPr>
          <w:b/>
          <w:iCs/>
          <w:szCs w:val="24"/>
        </w:rPr>
        <w:t xml:space="preserve"> olarak gösterilir.</w:t>
      </w:r>
    </w:p>
    <w:p w14:paraId="1F3DEF0A" w14:textId="77777777" w:rsidR="00330B76" w:rsidRPr="00335073" w:rsidRDefault="00330B76" w:rsidP="005D1E60">
      <w:pPr>
        <w:autoSpaceDE w:val="0"/>
        <w:autoSpaceDN w:val="0"/>
        <w:adjustRightInd w:val="0"/>
        <w:rPr>
          <w:b/>
          <w:iCs/>
          <w:szCs w:val="24"/>
        </w:rPr>
      </w:pPr>
    </w:p>
    <w:p w14:paraId="0D94D7C7" w14:textId="114BDD86" w:rsidR="005166EF" w:rsidRPr="00335073" w:rsidRDefault="00206234" w:rsidP="005166EF">
      <w:pPr>
        <w:pStyle w:val="Balk2"/>
        <w:rPr>
          <w:color w:val="auto"/>
        </w:rPr>
      </w:pPr>
      <w:bookmarkStart w:id="10" w:name="_Toc27467100"/>
      <w:r w:rsidRPr="00335073">
        <w:rPr>
          <w:color w:val="auto"/>
        </w:rPr>
        <w:t xml:space="preserve">1.5. </w:t>
      </w:r>
      <w:r w:rsidR="00896078" w:rsidRPr="00335073">
        <w:rPr>
          <w:color w:val="auto"/>
        </w:rPr>
        <w:t>YAZI TİPİ VE BOYUTU</w:t>
      </w:r>
      <w:bookmarkEnd w:id="10"/>
      <w:r w:rsidR="00896078" w:rsidRPr="00335073">
        <w:rPr>
          <w:color w:val="auto"/>
        </w:rPr>
        <w:t xml:space="preserve"> </w:t>
      </w:r>
    </w:p>
    <w:p w14:paraId="3F097634" w14:textId="77777777" w:rsidR="005166EF" w:rsidRPr="00335073" w:rsidRDefault="005166EF" w:rsidP="00206234">
      <w:pPr>
        <w:shd w:val="clear" w:color="auto" w:fill="FFFFFF"/>
        <w:ind w:left="567"/>
        <w:rPr>
          <w:b/>
          <w:bCs/>
          <w:szCs w:val="24"/>
        </w:rPr>
      </w:pPr>
    </w:p>
    <w:p w14:paraId="0D1762C6" w14:textId="2AF585B7" w:rsidR="009E51F6" w:rsidRPr="00335073" w:rsidRDefault="00330B76" w:rsidP="00C8434E">
      <w:pPr>
        <w:shd w:val="clear" w:color="auto" w:fill="FFFFFF"/>
        <w:rPr>
          <w:szCs w:val="24"/>
        </w:rPr>
      </w:pPr>
      <w:r w:rsidRPr="00335073">
        <w:rPr>
          <w:b/>
          <w:bCs/>
          <w:szCs w:val="24"/>
        </w:rPr>
        <w:t>Times New Roman</w:t>
      </w:r>
      <w:r w:rsidRPr="00335073">
        <w:rPr>
          <w:szCs w:val="24"/>
        </w:rPr>
        <w:t xml:space="preserve"> tipinde </w:t>
      </w:r>
      <w:r w:rsidR="00914C57" w:rsidRPr="00335073">
        <w:rPr>
          <w:b/>
          <w:bCs/>
          <w:szCs w:val="24"/>
        </w:rPr>
        <w:t>12</w:t>
      </w:r>
      <w:r w:rsidRPr="00335073">
        <w:rPr>
          <w:b/>
          <w:bCs/>
          <w:szCs w:val="24"/>
        </w:rPr>
        <w:t xml:space="preserve"> p</w:t>
      </w:r>
      <w:r w:rsidR="009E51F6" w:rsidRPr="00335073">
        <w:rPr>
          <w:b/>
          <w:bCs/>
          <w:szCs w:val="24"/>
        </w:rPr>
        <w:t>unto</w:t>
      </w:r>
      <w:r w:rsidRPr="00335073">
        <w:rPr>
          <w:szCs w:val="24"/>
        </w:rPr>
        <w:t xml:space="preserve"> boyutlarında yazı karakteri kullanılmalıdır. Dipnotlarda, </w:t>
      </w:r>
      <w:r w:rsidR="00E529B3">
        <w:rPr>
          <w:szCs w:val="24"/>
        </w:rPr>
        <w:t>uzun</w:t>
      </w:r>
      <w:r w:rsidRPr="00335073">
        <w:rPr>
          <w:szCs w:val="24"/>
        </w:rPr>
        <w:t xml:space="preserve"> alıntılarda ve çizim ve tablolarda </w:t>
      </w:r>
      <w:r w:rsidR="00914C57" w:rsidRPr="00335073">
        <w:rPr>
          <w:szCs w:val="24"/>
        </w:rPr>
        <w:t>10</w:t>
      </w:r>
      <w:r w:rsidRPr="00335073">
        <w:rPr>
          <w:szCs w:val="24"/>
        </w:rPr>
        <w:t xml:space="preserve"> p</w:t>
      </w:r>
      <w:r w:rsidR="009E51F6" w:rsidRPr="00335073">
        <w:rPr>
          <w:szCs w:val="24"/>
        </w:rPr>
        <w:t>unto</w:t>
      </w:r>
      <w:r w:rsidRPr="00335073">
        <w:rPr>
          <w:szCs w:val="24"/>
        </w:rPr>
        <w:t xml:space="preserve"> boyutlarında yazı karakteri kullanılabilir.</w:t>
      </w:r>
      <w:r w:rsidR="009E51F6" w:rsidRPr="00335073">
        <w:rPr>
          <w:szCs w:val="24"/>
        </w:rPr>
        <w:t xml:space="preserve"> Yazımda, noktalama işaretlerinden sonra "bir karakter" boşluk bırakılmalıdır.</w:t>
      </w:r>
    </w:p>
    <w:p w14:paraId="2608025D" w14:textId="0F42001A" w:rsidR="00330B76" w:rsidRPr="00335073" w:rsidRDefault="00330B76" w:rsidP="005D1E60">
      <w:pPr>
        <w:autoSpaceDE w:val="0"/>
        <w:autoSpaceDN w:val="0"/>
        <w:adjustRightInd w:val="0"/>
        <w:rPr>
          <w:szCs w:val="24"/>
        </w:rPr>
      </w:pPr>
    </w:p>
    <w:p w14:paraId="0749C913" w14:textId="17221352" w:rsidR="005166EF" w:rsidRPr="00335073" w:rsidRDefault="00206234" w:rsidP="005166EF">
      <w:pPr>
        <w:pStyle w:val="Balk2"/>
        <w:rPr>
          <w:color w:val="auto"/>
          <w:u w:val="single"/>
        </w:rPr>
      </w:pPr>
      <w:bookmarkStart w:id="11" w:name="_Toc27467101"/>
      <w:r w:rsidRPr="00335073">
        <w:rPr>
          <w:color w:val="auto"/>
        </w:rPr>
        <w:t xml:space="preserve">1.6. </w:t>
      </w:r>
      <w:r w:rsidR="00896078" w:rsidRPr="00335073">
        <w:rPr>
          <w:color w:val="auto"/>
        </w:rPr>
        <w:t>SATIR ARALARI</w:t>
      </w:r>
      <w:bookmarkEnd w:id="11"/>
      <w:r w:rsidR="00896078" w:rsidRPr="00335073">
        <w:rPr>
          <w:color w:val="auto"/>
          <w:u w:val="single"/>
        </w:rPr>
        <w:t xml:space="preserve"> </w:t>
      </w:r>
    </w:p>
    <w:p w14:paraId="67478EA2" w14:textId="77777777" w:rsidR="005166EF" w:rsidRPr="00335073" w:rsidRDefault="005166EF" w:rsidP="00206234">
      <w:pPr>
        <w:pStyle w:val="GvdeMetniGirintisi21"/>
        <w:ind w:left="567"/>
        <w:rPr>
          <w:szCs w:val="24"/>
          <w:u w:val="single"/>
        </w:rPr>
      </w:pPr>
    </w:p>
    <w:p w14:paraId="6280B31A" w14:textId="291DCC55" w:rsidR="00144462" w:rsidRPr="00335073" w:rsidRDefault="00330B76" w:rsidP="00C8434E">
      <w:pPr>
        <w:pStyle w:val="GvdeMetniGirintisi21"/>
        <w:ind w:left="0"/>
        <w:rPr>
          <w:szCs w:val="24"/>
        </w:rPr>
      </w:pPr>
      <w:r w:rsidRPr="00335073">
        <w:rPr>
          <w:szCs w:val="24"/>
        </w:rPr>
        <w:t xml:space="preserve">Metin içinde satır aralarında 1,5 satır (18 </w:t>
      </w:r>
      <w:proofErr w:type="spellStart"/>
      <w:r w:rsidRPr="00335073">
        <w:rPr>
          <w:szCs w:val="24"/>
        </w:rPr>
        <w:t>pt</w:t>
      </w:r>
      <w:proofErr w:type="spellEnd"/>
      <w:r w:rsidRPr="00335073">
        <w:rPr>
          <w:szCs w:val="24"/>
        </w:rPr>
        <w:t xml:space="preserve">), dipnotlarda ya da </w:t>
      </w:r>
      <w:r w:rsidR="00E529B3">
        <w:rPr>
          <w:szCs w:val="24"/>
        </w:rPr>
        <w:t>uzun</w:t>
      </w:r>
      <w:r w:rsidRPr="00335073">
        <w:rPr>
          <w:szCs w:val="24"/>
        </w:rPr>
        <w:t xml:space="preserve"> alıntılarda 1 satır (12 </w:t>
      </w:r>
      <w:proofErr w:type="spellStart"/>
      <w:r w:rsidRPr="00335073">
        <w:rPr>
          <w:szCs w:val="24"/>
        </w:rPr>
        <w:t>pt</w:t>
      </w:r>
      <w:proofErr w:type="spellEnd"/>
      <w:r w:rsidRPr="00335073">
        <w:rPr>
          <w:szCs w:val="24"/>
        </w:rPr>
        <w:t>) boşluk bırakılmalıdır.</w:t>
      </w:r>
      <w:r w:rsidR="00144462" w:rsidRPr="00335073">
        <w:rPr>
          <w:szCs w:val="24"/>
        </w:rPr>
        <w:t xml:space="preserve"> </w:t>
      </w:r>
    </w:p>
    <w:p w14:paraId="15C3C72D" w14:textId="5FFDB04C" w:rsidR="007C55FB" w:rsidRPr="00335073" w:rsidRDefault="00144462" w:rsidP="00C8434E">
      <w:pPr>
        <w:pStyle w:val="GvdeMetniGirintisi21"/>
        <w:ind w:left="0"/>
        <w:rPr>
          <w:szCs w:val="24"/>
          <w:lang w:eastAsia="tr-TR"/>
        </w:rPr>
      </w:pPr>
      <w:r w:rsidRPr="00335073">
        <w:rPr>
          <w:szCs w:val="24"/>
          <w:lang w:eastAsia="tr-TR"/>
        </w:rPr>
        <w:t>Şekil ve tabloların açıklamaları ile alıntılar, dipnotlar ve yararlanılan kaynakların yazımında 1 satır aralığı kullanılmalıdır.</w:t>
      </w:r>
      <w:r w:rsidR="007C55FB" w:rsidRPr="00335073">
        <w:rPr>
          <w:szCs w:val="24"/>
          <w:lang w:eastAsia="tr-TR"/>
        </w:rPr>
        <w:t xml:space="preserve"> Metin içerisinde yer alan paragraflar arasında boşluk bırakılmamalıdır. </w:t>
      </w:r>
    </w:p>
    <w:p w14:paraId="1CF23E19" w14:textId="6795A45A" w:rsidR="00144462" w:rsidRPr="00335073" w:rsidRDefault="007C55FB" w:rsidP="00C8434E">
      <w:pPr>
        <w:pStyle w:val="GvdeMetniGirintisi21"/>
        <w:ind w:left="0"/>
        <w:rPr>
          <w:szCs w:val="24"/>
          <w:lang w:eastAsia="tr-TR"/>
        </w:rPr>
      </w:pPr>
      <w:r w:rsidRPr="00335073">
        <w:rPr>
          <w:szCs w:val="24"/>
          <w:lang w:eastAsia="tr-TR"/>
        </w:rPr>
        <w:t xml:space="preserve">Ana bölüm başlıkları (ÖZET, İÇİNDEKİLER, </w:t>
      </w:r>
      <w:r w:rsidR="00361FA8" w:rsidRPr="00335073">
        <w:rPr>
          <w:szCs w:val="24"/>
          <w:lang w:eastAsia="tr-TR"/>
        </w:rPr>
        <w:t>TABLOLAR</w:t>
      </w:r>
      <w:r w:rsidRPr="00335073">
        <w:rPr>
          <w:szCs w:val="24"/>
          <w:lang w:eastAsia="tr-TR"/>
        </w:rPr>
        <w:t xml:space="preserve"> DİZİNİ, ŞEKİLLER DİZİNİ, SİMGELER ve KISALTMALAR DİZİNİ, GİRİŞ, KAYNAKLAR, EKLER</w:t>
      </w:r>
      <w:r w:rsidR="00C8434E" w:rsidRPr="00335073">
        <w:rPr>
          <w:szCs w:val="24"/>
          <w:lang w:eastAsia="tr-TR"/>
        </w:rPr>
        <w:t xml:space="preserve"> </w:t>
      </w:r>
      <w:proofErr w:type="spellStart"/>
      <w:r w:rsidR="00C8434E" w:rsidRPr="00335073">
        <w:rPr>
          <w:szCs w:val="24"/>
          <w:lang w:eastAsia="tr-TR"/>
        </w:rPr>
        <w:t>vs</w:t>
      </w:r>
      <w:proofErr w:type="spellEnd"/>
      <w:r w:rsidRPr="00335073">
        <w:rPr>
          <w:szCs w:val="24"/>
          <w:lang w:eastAsia="tr-TR"/>
        </w:rPr>
        <w:t>) daima yeni bir sayfa ile başlamalıdır.</w:t>
      </w:r>
    </w:p>
    <w:p w14:paraId="0D479003" w14:textId="77777777" w:rsidR="00330B76" w:rsidRPr="00335073" w:rsidRDefault="00330B76" w:rsidP="005D1E60">
      <w:pPr>
        <w:autoSpaceDE w:val="0"/>
        <w:autoSpaceDN w:val="0"/>
        <w:adjustRightInd w:val="0"/>
        <w:rPr>
          <w:szCs w:val="24"/>
        </w:rPr>
      </w:pPr>
    </w:p>
    <w:p w14:paraId="3508643A" w14:textId="4145357F" w:rsidR="00145C8E" w:rsidRPr="00335073" w:rsidRDefault="00206234" w:rsidP="00145C8E">
      <w:pPr>
        <w:pStyle w:val="Balk2"/>
        <w:rPr>
          <w:color w:val="auto"/>
        </w:rPr>
      </w:pPr>
      <w:bookmarkStart w:id="12" w:name="_Toc27467102"/>
      <w:r w:rsidRPr="00335073">
        <w:rPr>
          <w:color w:val="auto"/>
        </w:rPr>
        <w:t xml:space="preserve">1.7. </w:t>
      </w:r>
      <w:r w:rsidR="00896078" w:rsidRPr="00335073">
        <w:rPr>
          <w:color w:val="auto"/>
        </w:rPr>
        <w:t>PARAGRAFLAR</w:t>
      </w:r>
      <w:bookmarkEnd w:id="12"/>
      <w:r w:rsidR="00896078" w:rsidRPr="00335073">
        <w:rPr>
          <w:color w:val="auto"/>
        </w:rPr>
        <w:t xml:space="preserve"> </w:t>
      </w:r>
    </w:p>
    <w:p w14:paraId="14C9EF40" w14:textId="77777777" w:rsidR="00145C8E" w:rsidRPr="00335073" w:rsidRDefault="00145C8E" w:rsidP="00C8434E">
      <w:pPr>
        <w:autoSpaceDE w:val="0"/>
        <w:autoSpaceDN w:val="0"/>
        <w:adjustRightInd w:val="0"/>
        <w:rPr>
          <w:szCs w:val="24"/>
        </w:rPr>
      </w:pPr>
    </w:p>
    <w:p w14:paraId="781B0434" w14:textId="21EC39C0" w:rsidR="00206234" w:rsidRPr="00335073" w:rsidRDefault="00330B76" w:rsidP="00C8434E">
      <w:pPr>
        <w:autoSpaceDE w:val="0"/>
        <w:autoSpaceDN w:val="0"/>
        <w:adjustRightInd w:val="0"/>
        <w:ind w:left="567" w:right="567"/>
        <w:rPr>
          <w:szCs w:val="24"/>
        </w:rPr>
      </w:pPr>
      <w:r w:rsidRPr="00335073">
        <w:rPr>
          <w:szCs w:val="24"/>
        </w:rPr>
        <w:t xml:space="preserve">Başlıklar dahil bütün metin </w:t>
      </w:r>
      <w:r w:rsidR="00E66986" w:rsidRPr="00335073">
        <w:rPr>
          <w:szCs w:val="24"/>
        </w:rPr>
        <w:t xml:space="preserve">iki yana yaslı </w:t>
      </w:r>
      <w:r w:rsidRPr="00335073">
        <w:rPr>
          <w:szCs w:val="24"/>
        </w:rPr>
        <w:t xml:space="preserve">olarak yazılmalıdır. Paragrafların ilk satırı da soldan hizalanmalı, girinti yapılmamalıdır. </w:t>
      </w:r>
      <w:proofErr w:type="spellStart"/>
      <w:r w:rsidRPr="00335073">
        <w:rPr>
          <w:szCs w:val="24"/>
        </w:rPr>
        <w:t>Bloklanmış</w:t>
      </w:r>
      <w:proofErr w:type="spellEnd"/>
      <w:r w:rsidRPr="00335073">
        <w:rPr>
          <w:szCs w:val="24"/>
        </w:rPr>
        <w:t xml:space="preserve"> alıntılarda soldan ve sağdan 1 cm girinti yapılmalıdır.</w:t>
      </w:r>
      <w:r w:rsidR="00AE4F11" w:rsidRPr="00335073">
        <w:rPr>
          <w:szCs w:val="24"/>
        </w:rPr>
        <w:br w:type="page"/>
      </w:r>
    </w:p>
    <w:p w14:paraId="3FB15282" w14:textId="77777777" w:rsidR="00206234" w:rsidRPr="00335073" w:rsidRDefault="00206234" w:rsidP="00206234">
      <w:pPr>
        <w:pStyle w:val="NormalTekSatr"/>
      </w:pPr>
    </w:p>
    <w:p w14:paraId="5B244CE0" w14:textId="77777777" w:rsidR="00206234" w:rsidRPr="00335073" w:rsidRDefault="00206234" w:rsidP="00206234">
      <w:pPr>
        <w:pStyle w:val="NormalTekSatr"/>
      </w:pPr>
    </w:p>
    <w:p w14:paraId="16551B9B" w14:textId="10B7181A" w:rsidR="00D45225" w:rsidRPr="00335073" w:rsidRDefault="00206234" w:rsidP="00206234">
      <w:pPr>
        <w:pStyle w:val="Balk1"/>
      </w:pPr>
      <w:bookmarkStart w:id="13" w:name="_Toc27467103"/>
      <w:r w:rsidRPr="00335073">
        <w:t>2</w:t>
      </w:r>
      <w:r w:rsidR="00717782" w:rsidRPr="00335073">
        <w:t xml:space="preserve">. </w:t>
      </w:r>
      <w:r w:rsidR="00D45225" w:rsidRPr="00335073">
        <w:t>BÖLÜM</w:t>
      </w:r>
      <w:bookmarkEnd w:id="13"/>
    </w:p>
    <w:p w14:paraId="5A10D941" w14:textId="77777777" w:rsidR="00330B76" w:rsidRPr="00335073" w:rsidRDefault="00D45225" w:rsidP="00206234">
      <w:pPr>
        <w:pStyle w:val="Balk1"/>
      </w:pPr>
      <w:bookmarkStart w:id="14" w:name="_Toc27467104"/>
      <w:r w:rsidRPr="00335073">
        <w:t>BÖLÜM BAŞLIKLARI</w:t>
      </w:r>
      <w:bookmarkEnd w:id="14"/>
    </w:p>
    <w:p w14:paraId="536B8B8C" w14:textId="77777777" w:rsidR="00330B76" w:rsidRPr="00335073" w:rsidRDefault="00330B76" w:rsidP="00206234"/>
    <w:p w14:paraId="6AE8E279" w14:textId="1284B262" w:rsidR="005166EF" w:rsidRPr="00335073" w:rsidRDefault="00206234" w:rsidP="005166EF">
      <w:pPr>
        <w:pStyle w:val="Balk2"/>
        <w:rPr>
          <w:color w:val="auto"/>
        </w:rPr>
      </w:pPr>
      <w:bookmarkStart w:id="15" w:name="_Toc27467105"/>
      <w:r w:rsidRPr="00335073">
        <w:rPr>
          <w:color w:val="auto"/>
        </w:rPr>
        <w:t xml:space="preserve">2.1. </w:t>
      </w:r>
      <w:r w:rsidR="00D45225" w:rsidRPr="00335073">
        <w:rPr>
          <w:color w:val="auto"/>
        </w:rPr>
        <w:t>BİRİNCİ DÜZEY BAŞLIKLAR</w:t>
      </w:r>
      <w:bookmarkEnd w:id="15"/>
      <w:r w:rsidR="00D45225" w:rsidRPr="00335073">
        <w:rPr>
          <w:color w:val="auto"/>
        </w:rPr>
        <w:t xml:space="preserve"> </w:t>
      </w:r>
    </w:p>
    <w:p w14:paraId="1ADFC05E" w14:textId="77777777" w:rsidR="005166EF" w:rsidRPr="00335073" w:rsidRDefault="005166EF" w:rsidP="00206234">
      <w:pPr>
        <w:ind w:left="567"/>
      </w:pPr>
    </w:p>
    <w:p w14:paraId="5FD55A24" w14:textId="40B92C28" w:rsidR="00330B76" w:rsidRPr="00335073" w:rsidRDefault="00934318" w:rsidP="00C8434E">
      <w:r w:rsidRPr="00335073">
        <w:t>Bölüm</w:t>
      </w:r>
      <w:r w:rsidR="00330B76" w:rsidRPr="00335073">
        <w:rPr>
          <w:i/>
          <w:iCs/>
        </w:rPr>
        <w:t xml:space="preserve"> </w:t>
      </w:r>
      <w:r w:rsidR="00330B76" w:rsidRPr="00335073">
        <w:t xml:space="preserve">başlıkları yeni bir sayfadan başlar ve bütün sözcükler büyük harfle, koyu ve </w:t>
      </w:r>
      <w:r w:rsidR="00914C57" w:rsidRPr="00335073">
        <w:t>14</w:t>
      </w:r>
      <w:r w:rsidR="00330B76" w:rsidRPr="00335073">
        <w:t xml:space="preserve"> </w:t>
      </w:r>
      <w:r w:rsidR="003E5DF3" w:rsidRPr="00335073">
        <w:t>punto</w:t>
      </w:r>
      <w:r w:rsidR="00330B76" w:rsidRPr="00335073">
        <w:t xml:space="preserve"> boyutlarında yazı karakteriyle yazılır, metin ortalanır.</w:t>
      </w:r>
    </w:p>
    <w:p w14:paraId="16F00094" w14:textId="77777777" w:rsidR="00386BD7" w:rsidRPr="00335073" w:rsidRDefault="00386BD7" w:rsidP="00206234">
      <w:pPr>
        <w:ind w:left="567"/>
      </w:pPr>
    </w:p>
    <w:p w14:paraId="0DFD1271" w14:textId="531817E7" w:rsidR="005166EF" w:rsidRPr="00335073" w:rsidRDefault="00206234" w:rsidP="005166EF">
      <w:pPr>
        <w:pStyle w:val="Balk2"/>
        <w:rPr>
          <w:color w:val="auto"/>
        </w:rPr>
      </w:pPr>
      <w:bookmarkStart w:id="16" w:name="_Toc27467106"/>
      <w:r w:rsidRPr="00335073">
        <w:rPr>
          <w:color w:val="auto"/>
        </w:rPr>
        <w:t xml:space="preserve">2.2 </w:t>
      </w:r>
      <w:r w:rsidR="00D45225" w:rsidRPr="00335073">
        <w:rPr>
          <w:color w:val="auto"/>
        </w:rPr>
        <w:t>İKİNCİ DÜZEY BAŞLIKLAR</w:t>
      </w:r>
      <w:bookmarkEnd w:id="16"/>
    </w:p>
    <w:p w14:paraId="79CCFDA7" w14:textId="77777777" w:rsidR="005166EF" w:rsidRPr="00335073" w:rsidRDefault="005166EF" w:rsidP="00206234">
      <w:pPr>
        <w:ind w:left="567"/>
      </w:pPr>
    </w:p>
    <w:p w14:paraId="1052FE04" w14:textId="14E394B7" w:rsidR="00330B76" w:rsidRPr="00335073" w:rsidRDefault="00D45225" w:rsidP="00C8434E">
      <w:r w:rsidRPr="00335073">
        <w:t>B</w:t>
      </w:r>
      <w:r w:rsidR="00330B76" w:rsidRPr="00335073">
        <w:t>ütün sözcükler büyük harfle</w:t>
      </w:r>
      <w:r w:rsidR="003E5DF3" w:rsidRPr="00335073">
        <w:t xml:space="preserve">, </w:t>
      </w:r>
      <w:r w:rsidR="00914C57" w:rsidRPr="00335073">
        <w:t>12</w:t>
      </w:r>
      <w:r w:rsidR="003E5DF3" w:rsidRPr="00335073">
        <w:t xml:space="preserve"> punto</w:t>
      </w:r>
      <w:r w:rsidR="00330B76" w:rsidRPr="00335073">
        <w:t xml:space="preserve"> </w:t>
      </w:r>
      <w:r w:rsidR="003E5DF3" w:rsidRPr="00335073">
        <w:t xml:space="preserve">boyutlarında </w:t>
      </w:r>
      <w:r w:rsidR="00330B76" w:rsidRPr="00335073">
        <w:t>ve koyu yazılır, sol kenardan</w:t>
      </w:r>
      <w:r w:rsidR="00A74896" w:rsidRPr="00335073">
        <w:t xml:space="preserve"> </w:t>
      </w:r>
      <w:r w:rsidR="00330B76" w:rsidRPr="00335073">
        <w:t>hizalanır.</w:t>
      </w:r>
    </w:p>
    <w:p w14:paraId="5AE7A788" w14:textId="77777777" w:rsidR="00E47CBB" w:rsidRPr="00335073" w:rsidRDefault="00E47CBB" w:rsidP="00206234">
      <w:pPr>
        <w:ind w:left="567"/>
      </w:pPr>
    </w:p>
    <w:p w14:paraId="592249CF" w14:textId="5E59E962" w:rsidR="005166EF" w:rsidRPr="00335073" w:rsidRDefault="00206234" w:rsidP="005166EF">
      <w:pPr>
        <w:pStyle w:val="Balk2"/>
        <w:rPr>
          <w:color w:val="auto"/>
        </w:rPr>
      </w:pPr>
      <w:bookmarkStart w:id="17" w:name="_Toc27467107"/>
      <w:r w:rsidRPr="00335073">
        <w:rPr>
          <w:color w:val="auto"/>
        </w:rPr>
        <w:t xml:space="preserve">2.3. </w:t>
      </w:r>
      <w:r w:rsidR="00386BD7" w:rsidRPr="00335073">
        <w:rPr>
          <w:color w:val="auto"/>
        </w:rPr>
        <w:t>ÜÇÜNCÜ DÜZEY BAŞLIKLAR</w:t>
      </w:r>
      <w:bookmarkEnd w:id="17"/>
      <w:r w:rsidR="00386BD7" w:rsidRPr="00335073">
        <w:rPr>
          <w:color w:val="auto"/>
        </w:rPr>
        <w:t xml:space="preserve"> </w:t>
      </w:r>
    </w:p>
    <w:p w14:paraId="34CEE906" w14:textId="77777777" w:rsidR="00145C8E" w:rsidRPr="00335073" w:rsidRDefault="00145C8E" w:rsidP="00206234">
      <w:pPr>
        <w:ind w:left="567"/>
      </w:pPr>
    </w:p>
    <w:p w14:paraId="04130292" w14:textId="7E7049DF" w:rsidR="00330B76" w:rsidRPr="00335073" w:rsidRDefault="00386BD7" w:rsidP="00C8434E">
      <w:r w:rsidRPr="00335073">
        <w:t>B</w:t>
      </w:r>
      <w:r w:rsidR="00330B76" w:rsidRPr="00335073">
        <w:t>ütün sözcüklerin ilk harfleri büyük, diğerleri küçük harfle</w:t>
      </w:r>
      <w:r w:rsidR="003E5DF3" w:rsidRPr="00335073">
        <w:t xml:space="preserve">, </w:t>
      </w:r>
      <w:r w:rsidR="00914C57" w:rsidRPr="00335073">
        <w:t>12</w:t>
      </w:r>
      <w:r w:rsidR="003E5DF3" w:rsidRPr="00335073">
        <w:t xml:space="preserve"> punto boyutlarında</w:t>
      </w:r>
      <w:r w:rsidR="00330B76" w:rsidRPr="00335073">
        <w:t xml:space="preserve"> ve koyu yazılır, sol kenardan hizalanır.</w:t>
      </w:r>
    </w:p>
    <w:p w14:paraId="68565FAC" w14:textId="77777777" w:rsidR="00E47CBB" w:rsidRPr="00335073" w:rsidRDefault="00E47CBB" w:rsidP="00206234">
      <w:pPr>
        <w:ind w:left="567"/>
      </w:pPr>
    </w:p>
    <w:p w14:paraId="4138F62C" w14:textId="3A5B4718" w:rsidR="005166EF" w:rsidRPr="00335073" w:rsidRDefault="00570AC6" w:rsidP="005166EF">
      <w:pPr>
        <w:pStyle w:val="Balk2"/>
        <w:rPr>
          <w:color w:val="auto"/>
        </w:rPr>
      </w:pPr>
      <w:bookmarkStart w:id="18" w:name="_Toc27467108"/>
      <w:r w:rsidRPr="00335073">
        <w:rPr>
          <w:color w:val="auto"/>
        </w:rPr>
        <w:t xml:space="preserve">2.4. </w:t>
      </w:r>
      <w:r w:rsidR="00386BD7" w:rsidRPr="00335073">
        <w:rPr>
          <w:color w:val="auto"/>
        </w:rPr>
        <w:t>DÖRDÜNCÜ VE DAHA ALT DÜZEYLERDEKİ BAŞLIKLAR</w:t>
      </w:r>
      <w:bookmarkEnd w:id="18"/>
      <w:r w:rsidR="00386BD7" w:rsidRPr="00335073">
        <w:rPr>
          <w:color w:val="auto"/>
        </w:rPr>
        <w:t xml:space="preserve"> </w:t>
      </w:r>
    </w:p>
    <w:p w14:paraId="23C3A785" w14:textId="77777777" w:rsidR="005166EF" w:rsidRPr="00335073" w:rsidRDefault="005166EF" w:rsidP="00C8434E"/>
    <w:p w14:paraId="54A13202" w14:textId="4148DFEF" w:rsidR="00E47CBB" w:rsidRPr="00335073" w:rsidRDefault="00386BD7" w:rsidP="00C8434E">
      <w:r w:rsidRPr="00335073">
        <w:t>B</w:t>
      </w:r>
      <w:r w:rsidR="00330B76" w:rsidRPr="00335073">
        <w:t>ütün sözcüklerin ilk harfleri büyük, diğerleri küçük yazılır</w:t>
      </w:r>
      <w:r w:rsidR="003E5DF3" w:rsidRPr="00335073">
        <w:t xml:space="preserve">. </w:t>
      </w:r>
      <w:r w:rsidR="00914C57" w:rsidRPr="00335073">
        <w:t>12</w:t>
      </w:r>
      <w:r w:rsidR="003E5DF3" w:rsidRPr="00335073">
        <w:t xml:space="preserve"> punto boyutlarında </w:t>
      </w:r>
      <w:r w:rsidR="00914C57" w:rsidRPr="00335073">
        <w:t xml:space="preserve">ve koyu </w:t>
      </w:r>
      <w:r w:rsidR="003E5DF3" w:rsidRPr="00335073">
        <w:t>yazılarak</w:t>
      </w:r>
      <w:r w:rsidR="00330B76" w:rsidRPr="00335073">
        <w:t>, sol kenardan hizalanır</w:t>
      </w:r>
      <w:r w:rsidR="00E47CBB" w:rsidRPr="00335073">
        <w:t>.</w:t>
      </w:r>
    </w:p>
    <w:p w14:paraId="47085F7A" w14:textId="3654BD46" w:rsidR="00E47CBB" w:rsidRPr="00335073" w:rsidRDefault="00601FE2" w:rsidP="00C8434E">
      <w:r w:rsidRPr="00335073">
        <w:rPr>
          <w:szCs w:val="24"/>
        </w:rPr>
        <w:t>Üçüncü ve dördüncü dereceden başlıklarda ve/veya/ile vb. ba</w:t>
      </w:r>
      <w:r w:rsidRPr="00335073">
        <w:rPr>
          <w:rFonts w:ascii="TTE1BF3978t00" w:eastAsia="TTE1BF3978t00" w:cs="TTE1BF3978t00"/>
          <w:szCs w:val="24"/>
        </w:rPr>
        <w:t>ğ</w:t>
      </w:r>
      <w:r w:rsidRPr="00335073">
        <w:rPr>
          <w:szCs w:val="24"/>
        </w:rPr>
        <w:t>laçlar varsa bunlar küçük harflerle yazılmalıdır.</w:t>
      </w:r>
    </w:p>
    <w:p w14:paraId="2743A29D" w14:textId="43CC07E3" w:rsidR="00FF31CD" w:rsidRPr="00335073" w:rsidRDefault="00C12558" w:rsidP="00C8434E">
      <w:r w:rsidRPr="00335073">
        <w:t xml:space="preserve">Aynı stildeki başlıklar arasında boşluk bırakılmaz. </w:t>
      </w:r>
      <w:r w:rsidR="007A1150" w:rsidRPr="00335073">
        <w:t xml:space="preserve">Farklı düzey başlıklar arasında ve başlıklara metin arasında </w:t>
      </w:r>
      <w:r w:rsidR="00330B76" w:rsidRPr="00335073">
        <w:t xml:space="preserve">1,5 satır (18 </w:t>
      </w:r>
      <w:proofErr w:type="spellStart"/>
      <w:r w:rsidR="00330B76" w:rsidRPr="00335073">
        <w:t>pt</w:t>
      </w:r>
      <w:proofErr w:type="spellEnd"/>
      <w:r w:rsidR="00330B76" w:rsidRPr="00335073">
        <w:t>) boşluk bırakılır.</w:t>
      </w:r>
      <w:r w:rsidR="002A47E2" w:rsidRPr="00335073">
        <w:t xml:space="preserve"> </w:t>
      </w:r>
    </w:p>
    <w:p w14:paraId="77A5E6DB" w14:textId="77777777" w:rsidR="00361FA8" w:rsidRPr="00335073" w:rsidRDefault="00361FA8">
      <w:pPr>
        <w:spacing w:line="240" w:lineRule="auto"/>
        <w:jc w:val="left"/>
        <w:rPr>
          <w:b/>
          <w:szCs w:val="24"/>
        </w:rPr>
      </w:pPr>
      <w:r w:rsidRPr="00335073">
        <w:rPr>
          <w:b/>
          <w:szCs w:val="24"/>
        </w:rPr>
        <w:br w:type="page"/>
      </w:r>
    </w:p>
    <w:p w14:paraId="68C22BF6" w14:textId="30562952" w:rsidR="00386BD7" w:rsidRPr="00335073" w:rsidRDefault="00386BD7" w:rsidP="005D1E60">
      <w:pPr>
        <w:autoSpaceDE w:val="0"/>
        <w:autoSpaceDN w:val="0"/>
        <w:adjustRightInd w:val="0"/>
        <w:rPr>
          <w:b/>
          <w:szCs w:val="24"/>
        </w:rPr>
      </w:pPr>
      <w:r w:rsidRPr="00335073">
        <w:rPr>
          <w:b/>
          <w:szCs w:val="24"/>
        </w:rPr>
        <w:lastRenderedPageBreak/>
        <w:t xml:space="preserve">ÖRNEK: </w:t>
      </w:r>
    </w:p>
    <w:p w14:paraId="747C03AE" w14:textId="54A622B2" w:rsidR="007A1150" w:rsidRPr="00335073" w:rsidRDefault="007A1150" w:rsidP="007A1150">
      <w:pPr>
        <w:pStyle w:val="NormalTekSatr"/>
      </w:pPr>
    </w:p>
    <w:p w14:paraId="048DE381" w14:textId="77777777" w:rsidR="007A1150" w:rsidRPr="00335073" w:rsidRDefault="007A1150" w:rsidP="007A1150">
      <w:pPr>
        <w:pStyle w:val="NormalTekSatr"/>
      </w:pPr>
    </w:p>
    <w:p w14:paraId="07FAE83E" w14:textId="4CECB7DB" w:rsidR="007A1150" w:rsidRPr="00335073" w:rsidRDefault="007A1150" w:rsidP="007A1150">
      <w:pPr>
        <w:pStyle w:val="Balk1"/>
        <w:rPr>
          <w:szCs w:val="24"/>
        </w:rPr>
      </w:pPr>
      <w:bookmarkStart w:id="19" w:name="_Toc27467109"/>
      <w:r w:rsidRPr="00335073">
        <w:t>1. BÖLÜM</w:t>
      </w:r>
      <w:bookmarkEnd w:id="19"/>
      <w:r w:rsidRPr="00335073">
        <w:rPr>
          <w:szCs w:val="24"/>
        </w:rPr>
        <w:t xml:space="preserve"> </w:t>
      </w:r>
    </w:p>
    <w:p w14:paraId="7C1D6EC8" w14:textId="70C69298" w:rsidR="00386BD7" w:rsidRPr="00335073" w:rsidRDefault="00386BD7" w:rsidP="007A1150">
      <w:pPr>
        <w:pStyle w:val="Balk1"/>
        <w:rPr>
          <w:szCs w:val="24"/>
        </w:rPr>
      </w:pPr>
      <w:bookmarkStart w:id="20" w:name="_Toc27467110"/>
      <w:r w:rsidRPr="00335073">
        <w:rPr>
          <w:szCs w:val="24"/>
        </w:rPr>
        <w:t>BİRİNCİ DÜZEY BAŞLIK</w:t>
      </w:r>
      <w:bookmarkEnd w:id="20"/>
    </w:p>
    <w:p w14:paraId="0CF2B8EC" w14:textId="77777777" w:rsidR="007A1150" w:rsidRPr="00335073" w:rsidRDefault="007A1150" w:rsidP="007A1150"/>
    <w:p w14:paraId="102FD683" w14:textId="2C80EA71" w:rsidR="00386BD7" w:rsidRPr="00335073" w:rsidRDefault="007A1150" w:rsidP="00145C8E">
      <w:pPr>
        <w:pStyle w:val="Balk2"/>
        <w:rPr>
          <w:color w:val="auto"/>
        </w:rPr>
      </w:pPr>
      <w:bookmarkStart w:id="21" w:name="_Toc27467111"/>
      <w:r w:rsidRPr="00335073">
        <w:rPr>
          <w:color w:val="auto"/>
        </w:rPr>
        <w:t xml:space="preserve">1.1. </w:t>
      </w:r>
      <w:r w:rsidR="00386BD7" w:rsidRPr="00335073">
        <w:rPr>
          <w:color w:val="auto"/>
        </w:rPr>
        <w:t>İKİNCİ DÜZEY BAŞLIK</w:t>
      </w:r>
      <w:bookmarkEnd w:id="21"/>
    </w:p>
    <w:p w14:paraId="1F71E44C" w14:textId="7B6BCCA6" w:rsidR="007A1150" w:rsidRPr="00335073" w:rsidRDefault="007A1150" w:rsidP="007A1150">
      <w:pPr>
        <w:tabs>
          <w:tab w:val="left" w:pos="1134"/>
        </w:tabs>
        <w:rPr>
          <w:b/>
          <w:szCs w:val="24"/>
        </w:rPr>
      </w:pPr>
    </w:p>
    <w:p w14:paraId="7196EA72" w14:textId="1F830EAC" w:rsidR="00C8434E" w:rsidRPr="00335073" w:rsidRDefault="00C8434E" w:rsidP="007A1150">
      <w:pPr>
        <w:tabs>
          <w:tab w:val="left" w:pos="1134"/>
        </w:tabs>
        <w:rPr>
          <w:b/>
          <w:szCs w:val="24"/>
        </w:rPr>
      </w:pPr>
      <w:r w:rsidRPr="00335073">
        <w:t>Metin 12 punto yazı büyüklüğünde olmalı. Metin 12 punto yazı büyüklüğünde olmalı. Metin 12 punto yazı büyüklüğünde olmalı. Metin 12 punto yazı büyüklüğünde olmalı. Metin 12 punto yazı büyüklüğünde olmalı.</w:t>
      </w:r>
    </w:p>
    <w:p w14:paraId="1C86D91D" w14:textId="77777777" w:rsidR="00C8434E" w:rsidRPr="00335073" w:rsidRDefault="00C8434E" w:rsidP="007A1150">
      <w:pPr>
        <w:tabs>
          <w:tab w:val="left" w:pos="1134"/>
        </w:tabs>
        <w:rPr>
          <w:b/>
          <w:szCs w:val="24"/>
        </w:rPr>
      </w:pPr>
    </w:p>
    <w:p w14:paraId="7194D4E2" w14:textId="22176ECF" w:rsidR="00386BD7" w:rsidRPr="00335073" w:rsidRDefault="007A1150" w:rsidP="00145C8E">
      <w:pPr>
        <w:pStyle w:val="Balk3"/>
        <w:rPr>
          <w:bCs/>
          <w:color w:val="auto"/>
        </w:rPr>
      </w:pPr>
      <w:bookmarkStart w:id="22" w:name="_Toc27467112"/>
      <w:r w:rsidRPr="00335073">
        <w:rPr>
          <w:bCs/>
          <w:color w:val="auto"/>
        </w:rPr>
        <w:t xml:space="preserve">1.1.1. </w:t>
      </w:r>
      <w:r w:rsidR="00386BD7" w:rsidRPr="00335073">
        <w:rPr>
          <w:bCs/>
          <w:color w:val="auto"/>
        </w:rPr>
        <w:t>Üçüncü Düzey Başlık</w:t>
      </w:r>
      <w:bookmarkEnd w:id="22"/>
    </w:p>
    <w:p w14:paraId="3DF7F434" w14:textId="0B784350" w:rsidR="007A1150" w:rsidRPr="00335073" w:rsidRDefault="007A1150" w:rsidP="007A1150">
      <w:pPr>
        <w:tabs>
          <w:tab w:val="left" w:pos="5498"/>
        </w:tabs>
        <w:rPr>
          <w:szCs w:val="24"/>
        </w:rPr>
      </w:pPr>
    </w:p>
    <w:p w14:paraId="4ED2AAC5" w14:textId="77777777" w:rsidR="00C8434E" w:rsidRPr="00335073" w:rsidRDefault="00C8434E" w:rsidP="00C8434E">
      <w:pPr>
        <w:tabs>
          <w:tab w:val="left" w:pos="1134"/>
        </w:tabs>
        <w:rPr>
          <w:b/>
          <w:szCs w:val="24"/>
        </w:rPr>
      </w:pPr>
      <w:r w:rsidRPr="00335073">
        <w:t>Metin 12 punto yazı büyüklüğünde olmalı. Metin 12 punto yazı büyüklüğünde olmalı. Metin 12 punto yazı büyüklüğünde olmalı. Metin 12 punto yazı büyüklüğünde olmalı. Metin 12 punto yazı büyüklüğünde olmalı.</w:t>
      </w:r>
    </w:p>
    <w:p w14:paraId="02EE2442" w14:textId="77777777" w:rsidR="00C8434E" w:rsidRPr="00335073" w:rsidRDefault="00C8434E" w:rsidP="00C8434E">
      <w:pPr>
        <w:tabs>
          <w:tab w:val="left" w:pos="1134"/>
        </w:tabs>
        <w:rPr>
          <w:b/>
          <w:szCs w:val="24"/>
        </w:rPr>
      </w:pPr>
      <w:r w:rsidRPr="00335073">
        <w:t>Metin 12 punto yazı büyüklüğünde olmalı. Metin 12 punto yazı büyüklüğünde olmalı. Metin 12 punto yazı büyüklüğünde olmalı. Metin 12 punto yazı büyüklüğünde olmalı. Metin 12 punto yazı büyüklüğünde olmalı.</w:t>
      </w:r>
    </w:p>
    <w:p w14:paraId="1FBAF94E" w14:textId="77777777" w:rsidR="00C8434E" w:rsidRPr="00335073" w:rsidRDefault="00C8434E" w:rsidP="007A1150">
      <w:pPr>
        <w:tabs>
          <w:tab w:val="left" w:pos="5498"/>
        </w:tabs>
        <w:rPr>
          <w:szCs w:val="24"/>
        </w:rPr>
      </w:pPr>
    </w:p>
    <w:p w14:paraId="75B7C7C7" w14:textId="54F92154" w:rsidR="00F655C2" w:rsidRPr="00335073" w:rsidRDefault="00386BD7" w:rsidP="00C8434E">
      <w:pPr>
        <w:pStyle w:val="Balk4"/>
        <w:numPr>
          <w:ilvl w:val="3"/>
          <w:numId w:val="25"/>
        </w:numPr>
      </w:pPr>
      <w:bookmarkStart w:id="23" w:name="_Toc27467113"/>
      <w:r w:rsidRPr="00335073">
        <w:t xml:space="preserve">Dördüncü </w:t>
      </w:r>
      <w:r w:rsidR="00C77A2C" w:rsidRPr="00335073">
        <w:t>v</w:t>
      </w:r>
      <w:r w:rsidRPr="00335073">
        <w:t>e Alt Düzey Başlık</w:t>
      </w:r>
      <w:bookmarkEnd w:id="23"/>
    </w:p>
    <w:p w14:paraId="44824761" w14:textId="7A4F3BBA" w:rsidR="00C8434E" w:rsidRPr="00335073" w:rsidRDefault="00C8434E" w:rsidP="00C8434E"/>
    <w:p w14:paraId="12A31921" w14:textId="77777777" w:rsidR="00C8434E" w:rsidRPr="00335073" w:rsidRDefault="00C8434E" w:rsidP="00C8434E">
      <w:pPr>
        <w:tabs>
          <w:tab w:val="left" w:pos="1134"/>
        </w:tabs>
        <w:rPr>
          <w:b/>
          <w:szCs w:val="24"/>
        </w:rPr>
      </w:pPr>
      <w:r w:rsidRPr="00335073">
        <w:t>Metin 12 punto yazı büyüklüğünde olmalı. Metin 12 punto yazı büyüklüğünde olmalı. Metin 12 punto yazı büyüklüğünde olmalı. Metin 12 punto yazı büyüklüğünde olmalı. Metin 12 punto yazı büyüklüğünde olmalı.</w:t>
      </w:r>
    </w:p>
    <w:p w14:paraId="1607C9AD" w14:textId="77777777" w:rsidR="00C8434E" w:rsidRPr="00335073" w:rsidRDefault="00C8434E" w:rsidP="00C8434E">
      <w:pPr>
        <w:tabs>
          <w:tab w:val="left" w:pos="1134"/>
        </w:tabs>
        <w:rPr>
          <w:b/>
          <w:szCs w:val="24"/>
        </w:rPr>
      </w:pPr>
      <w:r w:rsidRPr="00335073">
        <w:t>Metin 12 punto yazı büyüklüğünde olmalı. Metin 12 punto yazı büyüklüğünde olmalı. Metin 12 punto yazı büyüklüğünde olmalı. Metin 12 punto yazı büyüklüğünde olmalı. Metin 12 punto yazı büyüklüğünde olmalı.</w:t>
      </w:r>
    </w:p>
    <w:p w14:paraId="4CB3391E" w14:textId="77777777" w:rsidR="00C8434E" w:rsidRPr="00335073" w:rsidRDefault="00C8434E" w:rsidP="00C8434E"/>
    <w:p w14:paraId="062E2D7C" w14:textId="77777777" w:rsidR="005166EF" w:rsidRPr="00335073" w:rsidRDefault="00356D1D" w:rsidP="005D1E60">
      <w:pPr>
        <w:tabs>
          <w:tab w:val="left" w:pos="5498"/>
        </w:tabs>
        <w:ind w:left="3538"/>
        <w:rPr>
          <w:szCs w:val="24"/>
        </w:rPr>
      </w:pPr>
      <w:r w:rsidRPr="00335073">
        <w:rPr>
          <w:szCs w:val="24"/>
        </w:rPr>
        <w:br w:type="page"/>
      </w:r>
    </w:p>
    <w:p w14:paraId="1EC24231" w14:textId="77777777" w:rsidR="005166EF" w:rsidRPr="00335073" w:rsidRDefault="005166EF" w:rsidP="00C8434E">
      <w:pPr>
        <w:pStyle w:val="NormalTekSatr"/>
      </w:pPr>
    </w:p>
    <w:p w14:paraId="3A60E50B" w14:textId="77777777" w:rsidR="005166EF" w:rsidRPr="00335073" w:rsidRDefault="005166EF" w:rsidP="00C8434E">
      <w:pPr>
        <w:pStyle w:val="NormalTekSatr"/>
      </w:pPr>
    </w:p>
    <w:p w14:paraId="267809DE" w14:textId="1D72061A" w:rsidR="00D115F3" w:rsidRPr="00335073" w:rsidRDefault="000619B8" w:rsidP="005166EF">
      <w:pPr>
        <w:pStyle w:val="Balk1"/>
      </w:pPr>
      <w:bookmarkStart w:id="24" w:name="_Toc27467114"/>
      <w:r w:rsidRPr="00335073">
        <w:t>3. BÖLÜM</w:t>
      </w:r>
      <w:bookmarkEnd w:id="24"/>
    </w:p>
    <w:p w14:paraId="661F44C4" w14:textId="2AD5D36A" w:rsidR="000619B8" w:rsidRPr="00335073" w:rsidRDefault="006313C1" w:rsidP="005166EF">
      <w:pPr>
        <w:pStyle w:val="Balk1"/>
      </w:pPr>
      <w:bookmarkStart w:id="25" w:name="_Toc27467115"/>
      <w:r>
        <w:t>SEMİNERİN</w:t>
      </w:r>
      <w:r w:rsidR="000619B8" w:rsidRPr="00335073">
        <w:t>/RAPORUN DÜZENLENMESİ</w:t>
      </w:r>
      <w:bookmarkEnd w:id="25"/>
    </w:p>
    <w:p w14:paraId="4F534037" w14:textId="77777777" w:rsidR="005166EF" w:rsidRPr="00335073" w:rsidRDefault="005166EF" w:rsidP="005D1E60">
      <w:pPr>
        <w:autoSpaceDE w:val="0"/>
        <w:autoSpaceDN w:val="0"/>
        <w:adjustRightInd w:val="0"/>
        <w:rPr>
          <w:b/>
          <w:szCs w:val="24"/>
        </w:rPr>
      </w:pPr>
    </w:p>
    <w:p w14:paraId="589DF91B" w14:textId="323FA96B" w:rsidR="00A03254" w:rsidRPr="00335073" w:rsidRDefault="00A03254" w:rsidP="005166EF">
      <w:pPr>
        <w:pStyle w:val="Balk2"/>
        <w:rPr>
          <w:color w:val="auto"/>
        </w:rPr>
      </w:pPr>
      <w:bookmarkStart w:id="26" w:name="_Toc27467116"/>
      <w:r w:rsidRPr="00335073">
        <w:rPr>
          <w:color w:val="auto"/>
        </w:rPr>
        <w:t>3.1. SAYFALARIN SIRALANIŞI</w:t>
      </w:r>
      <w:bookmarkEnd w:id="26"/>
    </w:p>
    <w:p w14:paraId="1571DBB5" w14:textId="77777777" w:rsidR="005166EF" w:rsidRPr="00335073" w:rsidRDefault="005166EF" w:rsidP="005D1E60">
      <w:pPr>
        <w:autoSpaceDE w:val="0"/>
        <w:autoSpaceDN w:val="0"/>
        <w:adjustRightInd w:val="0"/>
        <w:rPr>
          <w:szCs w:val="24"/>
        </w:rPr>
      </w:pPr>
    </w:p>
    <w:p w14:paraId="3F6A5BD9" w14:textId="07EECBEF" w:rsidR="00D115F3" w:rsidRPr="00335073" w:rsidRDefault="006313C1" w:rsidP="005D1E60">
      <w:pPr>
        <w:autoSpaceDE w:val="0"/>
        <w:autoSpaceDN w:val="0"/>
        <w:adjustRightInd w:val="0"/>
        <w:rPr>
          <w:szCs w:val="24"/>
        </w:rPr>
      </w:pPr>
      <w:r>
        <w:rPr>
          <w:szCs w:val="24"/>
        </w:rPr>
        <w:t>Seminer</w:t>
      </w:r>
      <w:r w:rsidR="00D115F3" w:rsidRPr="00335073">
        <w:rPr>
          <w:szCs w:val="24"/>
        </w:rPr>
        <w:t>/Raporun bölüm ve sayfalarının sıralanması şu şekilde olmalıdır:</w:t>
      </w:r>
    </w:p>
    <w:p w14:paraId="6E5261E8" w14:textId="77777777" w:rsidR="00D115F3" w:rsidRPr="00335073" w:rsidRDefault="00D115F3" w:rsidP="005D1E60">
      <w:pPr>
        <w:autoSpaceDE w:val="0"/>
        <w:autoSpaceDN w:val="0"/>
        <w:adjustRightInd w:val="0"/>
        <w:rPr>
          <w:szCs w:val="24"/>
        </w:rPr>
      </w:pPr>
    </w:p>
    <w:p w14:paraId="7A9AE9D7" w14:textId="5AC32C2C" w:rsidR="00145C8E" w:rsidRPr="00335073" w:rsidRDefault="000619B8" w:rsidP="00145C8E">
      <w:pPr>
        <w:pStyle w:val="Balk3"/>
        <w:rPr>
          <w:color w:val="auto"/>
        </w:rPr>
      </w:pPr>
      <w:bookmarkStart w:id="27" w:name="_Toc27467117"/>
      <w:r w:rsidRPr="00335073">
        <w:rPr>
          <w:color w:val="auto"/>
        </w:rPr>
        <w:t>3.1</w:t>
      </w:r>
      <w:r w:rsidR="00A03254" w:rsidRPr="00335073">
        <w:rPr>
          <w:color w:val="auto"/>
        </w:rPr>
        <w:t>.1.</w:t>
      </w:r>
      <w:r w:rsidRPr="00335073">
        <w:rPr>
          <w:color w:val="auto"/>
        </w:rPr>
        <w:t xml:space="preserve"> </w:t>
      </w:r>
      <w:r w:rsidR="00D115F3" w:rsidRPr="00335073">
        <w:rPr>
          <w:bCs/>
          <w:color w:val="auto"/>
        </w:rPr>
        <w:t>Ön Kapak</w:t>
      </w:r>
      <w:bookmarkEnd w:id="27"/>
      <w:r w:rsidR="00D115F3" w:rsidRPr="00335073">
        <w:rPr>
          <w:color w:val="auto"/>
        </w:rPr>
        <w:t xml:space="preserve"> </w:t>
      </w:r>
    </w:p>
    <w:p w14:paraId="282300F8" w14:textId="77777777" w:rsidR="00145C8E" w:rsidRPr="00335073" w:rsidRDefault="00145C8E" w:rsidP="005D1E60">
      <w:pPr>
        <w:autoSpaceDE w:val="0"/>
        <w:autoSpaceDN w:val="0"/>
        <w:adjustRightInd w:val="0"/>
        <w:rPr>
          <w:szCs w:val="24"/>
        </w:rPr>
      </w:pPr>
    </w:p>
    <w:p w14:paraId="6982E575" w14:textId="7986B3A9" w:rsidR="00A03254" w:rsidRPr="00335073" w:rsidRDefault="00D115F3" w:rsidP="005D1E60">
      <w:pPr>
        <w:autoSpaceDE w:val="0"/>
        <w:autoSpaceDN w:val="0"/>
        <w:adjustRightInd w:val="0"/>
        <w:rPr>
          <w:szCs w:val="24"/>
        </w:rPr>
      </w:pPr>
      <w:r w:rsidRPr="00335073">
        <w:rPr>
          <w:szCs w:val="24"/>
        </w:rPr>
        <w:t>Ön kapak sırasıyla Logo, Üniversite, Enstitü ve Ana</w:t>
      </w:r>
      <w:r w:rsidR="006E35DC">
        <w:rPr>
          <w:szCs w:val="24"/>
        </w:rPr>
        <w:t xml:space="preserve"> B</w:t>
      </w:r>
      <w:r w:rsidRPr="00335073">
        <w:rPr>
          <w:szCs w:val="24"/>
        </w:rPr>
        <w:t>ilim/</w:t>
      </w:r>
      <w:proofErr w:type="spellStart"/>
      <w:r w:rsidRPr="00335073">
        <w:rPr>
          <w:szCs w:val="24"/>
        </w:rPr>
        <w:t>Anasanat</w:t>
      </w:r>
      <w:proofErr w:type="spellEnd"/>
      <w:r w:rsidRPr="00335073">
        <w:rPr>
          <w:szCs w:val="24"/>
        </w:rPr>
        <w:t xml:space="preserve"> Dalı bloğu, </w:t>
      </w:r>
      <w:r w:rsidR="006313C1">
        <w:rPr>
          <w:szCs w:val="24"/>
        </w:rPr>
        <w:t>Seminer</w:t>
      </w:r>
      <w:r w:rsidRPr="00335073">
        <w:rPr>
          <w:szCs w:val="24"/>
        </w:rPr>
        <w:t xml:space="preserve">/Raporun Başlığı, Adayın Adı ve Soyadı, </w:t>
      </w:r>
      <w:r w:rsidR="006313C1">
        <w:rPr>
          <w:szCs w:val="24"/>
        </w:rPr>
        <w:t>Seminer</w:t>
      </w:r>
      <w:r w:rsidRPr="00335073">
        <w:rPr>
          <w:szCs w:val="24"/>
        </w:rPr>
        <w:t>/Raporun Türü, Basım Yeri ve Yılı bölümlerinden oluşur (Ek 1). Sayfanın sol ve sağ kenarlarında 3 cm, üst ve alt kenarlarında ise 2 cm boşluk bırakılır. En az 160 g/m</w:t>
      </w:r>
      <w:r w:rsidRPr="00335073">
        <w:rPr>
          <w:szCs w:val="24"/>
          <w:vertAlign w:val="superscript"/>
        </w:rPr>
        <w:t>2</w:t>
      </w:r>
      <w:r w:rsidRPr="00335073">
        <w:rPr>
          <w:szCs w:val="24"/>
        </w:rPr>
        <w:t xml:space="preserve"> ağırlıklı </w:t>
      </w:r>
      <w:proofErr w:type="spellStart"/>
      <w:r w:rsidRPr="00335073">
        <w:rPr>
          <w:szCs w:val="24"/>
        </w:rPr>
        <w:t>bristol</w:t>
      </w:r>
      <w:proofErr w:type="spellEnd"/>
      <w:r w:rsidRPr="00335073">
        <w:rPr>
          <w:szCs w:val="24"/>
        </w:rPr>
        <w:t xml:space="preserve"> kartona basılır. Logonun yüksekliği </w:t>
      </w:r>
      <w:r w:rsidR="00145C8E" w:rsidRPr="00335073">
        <w:rPr>
          <w:szCs w:val="24"/>
        </w:rPr>
        <w:t>30</w:t>
      </w:r>
      <w:r w:rsidRPr="00335073">
        <w:rPr>
          <w:szCs w:val="24"/>
        </w:rPr>
        <w:t xml:space="preserve"> mm olmalıdır. Bütün yazılar ortalanır. Başlık 14-18 </w:t>
      </w:r>
      <w:proofErr w:type="spellStart"/>
      <w:r w:rsidRPr="00335073">
        <w:rPr>
          <w:szCs w:val="24"/>
        </w:rPr>
        <w:t>pt</w:t>
      </w:r>
      <w:proofErr w:type="spellEnd"/>
      <w:r w:rsidRPr="00335073">
        <w:rPr>
          <w:szCs w:val="24"/>
        </w:rPr>
        <w:t xml:space="preserve">, tamamı büyük harflerle ve koyu, diğer yazılar ise 12 </w:t>
      </w:r>
      <w:proofErr w:type="spellStart"/>
      <w:r w:rsidRPr="00335073">
        <w:rPr>
          <w:szCs w:val="24"/>
        </w:rPr>
        <w:t>pt</w:t>
      </w:r>
      <w:proofErr w:type="spellEnd"/>
      <w:r w:rsidRPr="00335073">
        <w:rPr>
          <w:szCs w:val="24"/>
        </w:rPr>
        <w:t xml:space="preserve"> ve normal olmalıdır. </w:t>
      </w:r>
      <w:r w:rsidR="00B71A01">
        <w:rPr>
          <w:szCs w:val="24"/>
        </w:rPr>
        <w:t>Seminerin</w:t>
      </w:r>
      <w:r w:rsidRPr="00335073">
        <w:rPr>
          <w:szCs w:val="24"/>
        </w:rPr>
        <w:t xml:space="preserve"> türü olarak </w:t>
      </w:r>
      <w:r w:rsidRPr="00335073">
        <w:rPr>
          <w:i/>
          <w:iCs/>
          <w:szCs w:val="24"/>
        </w:rPr>
        <w:t xml:space="preserve">Yüksek Lisans, Doktora </w:t>
      </w:r>
      <w:r w:rsidRPr="00335073">
        <w:rPr>
          <w:szCs w:val="24"/>
        </w:rPr>
        <w:t xml:space="preserve">ya da </w:t>
      </w:r>
      <w:r w:rsidRPr="00335073">
        <w:rPr>
          <w:i/>
          <w:iCs/>
          <w:szCs w:val="24"/>
        </w:rPr>
        <w:t>Sanatta Yeterlik</w:t>
      </w:r>
      <w:r w:rsidRPr="00335073">
        <w:rPr>
          <w:szCs w:val="24"/>
        </w:rPr>
        <w:t xml:space="preserve">, raporun türü olarak ise </w:t>
      </w:r>
      <w:r w:rsidRPr="00335073">
        <w:rPr>
          <w:i/>
          <w:iCs/>
          <w:szCs w:val="24"/>
        </w:rPr>
        <w:t xml:space="preserve">Sanat Eseri Raporu </w:t>
      </w:r>
      <w:r w:rsidRPr="00335073">
        <w:rPr>
          <w:szCs w:val="24"/>
        </w:rPr>
        <w:t xml:space="preserve">ya da </w:t>
      </w:r>
      <w:r w:rsidRPr="00335073">
        <w:rPr>
          <w:i/>
          <w:iCs/>
          <w:szCs w:val="24"/>
        </w:rPr>
        <w:t xml:space="preserve">Sanatta Yeterlik Eseri Çalışması Raporu </w:t>
      </w:r>
      <w:r w:rsidRPr="00335073">
        <w:rPr>
          <w:szCs w:val="24"/>
        </w:rPr>
        <w:t>yazılır.</w:t>
      </w:r>
    </w:p>
    <w:p w14:paraId="4CC4F7B4" w14:textId="77777777" w:rsidR="00145C8E" w:rsidRPr="00335073" w:rsidRDefault="00145C8E" w:rsidP="005D1E60">
      <w:pPr>
        <w:autoSpaceDE w:val="0"/>
        <w:autoSpaceDN w:val="0"/>
        <w:adjustRightInd w:val="0"/>
        <w:rPr>
          <w:szCs w:val="24"/>
        </w:rPr>
      </w:pPr>
    </w:p>
    <w:p w14:paraId="00505901" w14:textId="7EED1EF9" w:rsidR="00145C8E" w:rsidRPr="00335073" w:rsidRDefault="00A03254" w:rsidP="00145C8E">
      <w:pPr>
        <w:pStyle w:val="Balk3"/>
        <w:rPr>
          <w:color w:val="auto"/>
        </w:rPr>
      </w:pPr>
      <w:bookmarkStart w:id="28" w:name="_Toc27467119"/>
      <w:r w:rsidRPr="00335073">
        <w:rPr>
          <w:color w:val="auto"/>
        </w:rPr>
        <w:t>3.1.</w:t>
      </w:r>
      <w:r w:rsidR="00B71A01">
        <w:rPr>
          <w:color w:val="auto"/>
        </w:rPr>
        <w:t>2</w:t>
      </w:r>
      <w:r w:rsidRPr="00335073">
        <w:rPr>
          <w:color w:val="auto"/>
        </w:rPr>
        <w:t xml:space="preserve">. </w:t>
      </w:r>
      <w:r w:rsidR="00D115F3" w:rsidRPr="00335073">
        <w:rPr>
          <w:bCs/>
          <w:color w:val="auto"/>
        </w:rPr>
        <w:t>İç Kapak</w:t>
      </w:r>
      <w:bookmarkEnd w:id="28"/>
      <w:r w:rsidR="00D115F3" w:rsidRPr="00335073">
        <w:rPr>
          <w:color w:val="auto"/>
        </w:rPr>
        <w:t xml:space="preserve"> </w:t>
      </w:r>
    </w:p>
    <w:p w14:paraId="5D3C0F75" w14:textId="77777777" w:rsidR="00145C8E" w:rsidRPr="00335073" w:rsidRDefault="00145C8E" w:rsidP="005D1E60">
      <w:pPr>
        <w:autoSpaceDE w:val="0"/>
        <w:autoSpaceDN w:val="0"/>
        <w:adjustRightInd w:val="0"/>
        <w:rPr>
          <w:szCs w:val="24"/>
        </w:rPr>
      </w:pPr>
    </w:p>
    <w:p w14:paraId="52716FFF" w14:textId="1E26EEAC" w:rsidR="00D115F3" w:rsidRPr="00335073" w:rsidRDefault="00D115F3" w:rsidP="005D1E60">
      <w:pPr>
        <w:autoSpaceDE w:val="0"/>
        <w:autoSpaceDN w:val="0"/>
        <w:adjustRightInd w:val="0"/>
        <w:rPr>
          <w:szCs w:val="24"/>
        </w:rPr>
      </w:pPr>
      <w:r w:rsidRPr="00335073">
        <w:rPr>
          <w:szCs w:val="24"/>
        </w:rPr>
        <w:t xml:space="preserve">İç kapak sırasıyla </w:t>
      </w:r>
      <w:r w:rsidR="006E35DC">
        <w:rPr>
          <w:szCs w:val="24"/>
        </w:rPr>
        <w:t>Seminerin</w:t>
      </w:r>
      <w:r w:rsidRPr="00335073">
        <w:rPr>
          <w:szCs w:val="24"/>
        </w:rPr>
        <w:t xml:space="preserve">/Raporun Başlığı, Adayın Adı ve Soyadı, </w:t>
      </w:r>
      <w:r w:rsidR="006E35DC">
        <w:rPr>
          <w:szCs w:val="24"/>
        </w:rPr>
        <w:t xml:space="preserve">Danışmanın Adı ve Soyadı, </w:t>
      </w:r>
      <w:r w:rsidRPr="00335073">
        <w:rPr>
          <w:szCs w:val="24"/>
        </w:rPr>
        <w:t>Üniversite, Enstitü ve Ana</w:t>
      </w:r>
      <w:r w:rsidR="006E35DC">
        <w:rPr>
          <w:szCs w:val="24"/>
        </w:rPr>
        <w:t xml:space="preserve"> B</w:t>
      </w:r>
      <w:r w:rsidRPr="00335073">
        <w:rPr>
          <w:szCs w:val="24"/>
        </w:rPr>
        <w:t>ilim/</w:t>
      </w:r>
      <w:proofErr w:type="spellStart"/>
      <w:r w:rsidRPr="00335073">
        <w:rPr>
          <w:szCs w:val="24"/>
        </w:rPr>
        <w:t>Anasanat</w:t>
      </w:r>
      <w:proofErr w:type="spellEnd"/>
      <w:r w:rsidRPr="00335073">
        <w:rPr>
          <w:szCs w:val="24"/>
        </w:rPr>
        <w:t xml:space="preserve"> Dalı bloğu</w:t>
      </w:r>
      <w:r w:rsidR="006E35DC">
        <w:rPr>
          <w:szCs w:val="24"/>
        </w:rPr>
        <w:t>, Seminerin</w:t>
      </w:r>
      <w:r w:rsidR="006E35DC" w:rsidRPr="00335073">
        <w:rPr>
          <w:szCs w:val="24"/>
        </w:rPr>
        <w:t xml:space="preserve">/Raporun Türü, </w:t>
      </w:r>
      <w:r w:rsidRPr="00335073">
        <w:rPr>
          <w:szCs w:val="24"/>
        </w:rPr>
        <w:t xml:space="preserve">ile </w:t>
      </w:r>
      <w:r w:rsidR="006E35DC" w:rsidRPr="006E35DC">
        <w:rPr>
          <w:szCs w:val="24"/>
        </w:rPr>
        <w:t>Seminer Sunumunun Yapıldığı Ay, Yıl</w:t>
      </w:r>
      <w:r w:rsidR="006E35DC">
        <w:rPr>
          <w:szCs w:val="24"/>
        </w:rPr>
        <w:t xml:space="preserve"> </w:t>
      </w:r>
      <w:r w:rsidRPr="00335073">
        <w:rPr>
          <w:szCs w:val="24"/>
        </w:rPr>
        <w:t xml:space="preserve">bölümlerinden oluşur ve </w:t>
      </w:r>
      <w:r w:rsidR="006E35DC">
        <w:rPr>
          <w:szCs w:val="24"/>
        </w:rPr>
        <w:t>seminerin</w:t>
      </w:r>
      <w:r w:rsidRPr="00335073">
        <w:rPr>
          <w:szCs w:val="24"/>
        </w:rPr>
        <w:t xml:space="preserve"> metin kısmında kullanılan yazı büyüklüğü ile yazılır ve 1 satır ara bırakılır. </w:t>
      </w:r>
      <w:r w:rsidR="006E35DC">
        <w:rPr>
          <w:szCs w:val="24"/>
        </w:rPr>
        <w:t>Seminerin</w:t>
      </w:r>
      <w:r w:rsidRPr="00335073">
        <w:rPr>
          <w:szCs w:val="24"/>
        </w:rPr>
        <w:t xml:space="preserve">/raporun adı tümü büyük harflerle, sayfada yer alan diğer yazılar ise ilk harfleri büyük, </w:t>
      </w:r>
      <w:r w:rsidR="00145C8E" w:rsidRPr="00335073">
        <w:rPr>
          <w:szCs w:val="24"/>
        </w:rPr>
        <w:t>d</w:t>
      </w:r>
      <w:r w:rsidRPr="00335073">
        <w:rPr>
          <w:szCs w:val="24"/>
        </w:rPr>
        <w:t>iğerleri küçük olarak yazılır.</w:t>
      </w:r>
    </w:p>
    <w:p w14:paraId="46E67502" w14:textId="77777777" w:rsidR="00145C8E" w:rsidRPr="00335073" w:rsidRDefault="00145C8E" w:rsidP="005D1E60">
      <w:pPr>
        <w:autoSpaceDE w:val="0"/>
        <w:autoSpaceDN w:val="0"/>
        <w:adjustRightInd w:val="0"/>
        <w:rPr>
          <w:szCs w:val="24"/>
        </w:rPr>
      </w:pPr>
    </w:p>
    <w:p w14:paraId="7854767E" w14:textId="0E51FB20" w:rsidR="00C17C9E" w:rsidRPr="00335073" w:rsidRDefault="000619B8" w:rsidP="00145C8E">
      <w:pPr>
        <w:pStyle w:val="Balk3"/>
        <w:rPr>
          <w:color w:val="auto"/>
        </w:rPr>
      </w:pPr>
      <w:bookmarkStart w:id="29" w:name="_Toc27467123"/>
      <w:r w:rsidRPr="00335073">
        <w:rPr>
          <w:color w:val="auto"/>
        </w:rPr>
        <w:t>3.</w:t>
      </w:r>
      <w:r w:rsidR="00A03254" w:rsidRPr="00335073">
        <w:rPr>
          <w:color w:val="auto"/>
        </w:rPr>
        <w:t>1.</w:t>
      </w:r>
      <w:r w:rsidR="00B71A01">
        <w:rPr>
          <w:color w:val="auto"/>
        </w:rPr>
        <w:t>3</w:t>
      </w:r>
      <w:r w:rsidRPr="00335073">
        <w:rPr>
          <w:color w:val="auto"/>
        </w:rPr>
        <w:t xml:space="preserve">. </w:t>
      </w:r>
      <w:r w:rsidR="00006C78" w:rsidRPr="00335073">
        <w:rPr>
          <w:color w:val="auto"/>
        </w:rPr>
        <w:t>Etik Beyan</w:t>
      </w:r>
      <w:bookmarkEnd w:id="29"/>
      <w:r w:rsidR="0000225F" w:rsidRPr="00335073">
        <w:rPr>
          <w:color w:val="auto"/>
        </w:rPr>
        <w:t xml:space="preserve"> </w:t>
      </w:r>
    </w:p>
    <w:p w14:paraId="2BA82EDD" w14:textId="77777777" w:rsidR="00145C8E" w:rsidRPr="00335073" w:rsidRDefault="00145C8E" w:rsidP="005D1E60">
      <w:pPr>
        <w:autoSpaceDE w:val="0"/>
        <w:autoSpaceDN w:val="0"/>
        <w:adjustRightInd w:val="0"/>
        <w:rPr>
          <w:b/>
          <w:szCs w:val="24"/>
        </w:rPr>
      </w:pPr>
    </w:p>
    <w:p w14:paraId="617E381D" w14:textId="15E12B5E" w:rsidR="00145C8E" w:rsidRPr="00335073" w:rsidRDefault="000619B8" w:rsidP="00145C8E">
      <w:pPr>
        <w:pStyle w:val="Balk3"/>
        <w:rPr>
          <w:color w:val="auto"/>
        </w:rPr>
      </w:pPr>
      <w:bookmarkStart w:id="30" w:name="_Toc27467126"/>
      <w:r w:rsidRPr="00335073">
        <w:rPr>
          <w:color w:val="auto"/>
        </w:rPr>
        <w:t>3.</w:t>
      </w:r>
      <w:r w:rsidR="00A03254" w:rsidRPr="00335073">
        <w:rPr>
          <w:color w:val="auto"/>
        </w:rPr>
        <w:t>1.</w:t>
      </w:r>
      <w:r w:rsidR="00B71A01">
        <w:rPr>
          <w:color w:val="auto"/>
        </w:rPr>
        <w:t>4</w:t>
      </w:r>
      <w:r w:rsidR="00142C9E">
        <w:rPr>
          <w:color w:val="auto"/>
        </w:rPr>
        <w:t>.</w:t>
      </w:r>
      <w:r w:rsidRPr="00335073">
        <w:rPr>
          <w:color w:val="auto"/>
        </w:rPr>
        <w:t xml:space="preserve"> </w:t>
      </w:r>
      <w:r w:rsidR="00D115F3" w:rsidRPr="00335073">
        <w:rPr>
          <w:color w:val="auto"/>
        </w:rPr>
        <w:t>Türkçe Özet Sayfası</w:t>
      </w:r>
      <w:bookmarkEnd w:id="30"/>
    </w:p>
    <w:p w14:paraId="01FEADA1" w14:textId="77777777" w:rsidR="00145C8E" w:rsidRPr="00335073" w:rsidRDefault="00145C8E" w:rsidP="005D1E60">
      <w:pPr>
        <w:autoSpaceDE w:val="0"/>
        <w:autoSpaceDN w:val="0"/>
        <w:adjustRightInd w:val="0"/>
        <w:rPr>
          <w:szCs w:val="24"/>
        </w:rPr>
      </w:pPr>
    </w:p>
    <w:p w14:paraId="7CB6A141" w14:textId="39FB8232" w:rsidR="00D115F3" w:rsidRPr="00335073" w:rsidRDefault="00D115F3" w:rsidP="005D1E60">
      <w:pPr>
        <w:autoSpaceDE w:val="0"/>
        <w:autoSpaceDN w:val="0"/>
        <w:adjustRightInd w:val="0"/>
        <w:rPr>
          <w:szCs w:val="24"/>
        </w:rPr>
      </w:pPr>
      <w:r w:rsidRPr="00335073">
        <w:rPr>
          <w:szCs w:val="24"/>
        </w:rPr>
        <w:lastRenderedPageBreak/>
        <w:t xml:space="preserve">Özet sayfasında ortalanmış olarak koyu harflerle ÖZET başlığı kullanılır ve ilk satırda </w:t>
      </w:r>
      <w:bookmarkStart w:id="31" w:name="_Hlk85195068"/>
      <w:r w:rsidR="006313C1">
        <w:rPr>
          <w:szCs w:val="24"/>
        </w:rPr>
        <w:t>seminer</w:t>
      </w:r>
      <w:bookmarkEnd w:id="31"/>
      <w:r w:rsidRPr="00335073">
        <w:rPr>
          <w:szCs w:val="24"/>
        </w:rPr>
        <w:t xml:space="preserve">/raporun künyesi belirtildikten sonra, </w:t>
      </w:r>
      <w:r w:rsidR="006313C1">
        <w:rPr>
          <w:szCs w:val="24"/>
        </w:rPr>
        <w:t>seminer</w:t>
      </w:r>
      <w:r w:rsidRPr="00335073">
        <w:rPr>
          <w:szCs w:val="24"/>
        </w:rPr>
        <w:t xml:space="preserve"> çalışmasının amacı, kapsamı, kullanılan yöntem ve varılan sonuçlar açık ve öz olarak yazılmalıdır. Özet 300 sözcüğü geçmemelidir. Özet metnin altına “Anahtar Sözcükler” ifadesi yazılarak en çok 10 anahtar sözcük belirtilir.</w:t>
      </w:r>
    </w:p>
    <w:p w14:paraId="6B43061E" w14:textId="77777777" w:rsidR="00D115F3" w:rsidRPr="00335073" w:rsidRDefault="00D115F3" w:rsidP="005D1E60">
      <w:pPr>
        <w:autoSpaceDE w:val="0"/>
        <w:autoSpaceDN w:val="0"/>
        <w:adjustRightInd w:val="0"/>
        <w:rPr>
          <w:szCs w:val="24"/>
        </w:rPr>
      </w:pPr>
    </w:p>
    <w:p w14:paraId="10CD77F8" w14:textId="6CFA96E6" w:rsidR="00866DE0" w:rsidRPr="00335073" w:rsidRDefault="000619B8" w:rsidP="00866DE0">
      <w:pPr>
        <w:pStyle w:val="Balk3"/>
        <w:rPr>
          <w:i/>
          <w:iCs/>
          <w:color w:val="auto"/>
        </w:rPr>
      </w:pPr>
      <w:bookmarkStart w:id="32" w:name="_Toc27467128"/>
      <w:r w:rsidRPr="00335073">
        <w:rPr>
          <w:color w:val="auto"/>
        </w:rPr>
        <w:t>3.</w:t>
      </w:r>
      <w:r w:rsidR="00A03254" w:rsidRPr="00335073">
        <w:rPr>
          <w:color w:val="auto"/>
        </w:rPr>
        <w:t>1.</w:t>
      </w:r>
      <w:r w:rsidR="00B71A01">
        <w:rPr>
          <w:color w:val="auto"/>
        </w:rPr>
        <w:t>5</w:t>
      </w:r>
      <w:r w:rsidRPr="00335073">
        <w:rPr>
          <w:color w:val="auto"/>
        </w:rPr>
        <w:t>.</w:t>
      </w:r>
      <w:r w:rsidR="00D115F3" w:rsidRPr="00335073">
        <w:rPr>
          <w:color w:val="auto"/>
        </w:rPr>
        <w:t xml:space="preserve"> İçindekiler Dizini</w:t>
      </w:r>
      <w:bookmarkEnd w:id="32"/>
      <w:r w:rsidR="00D115F3" w:rsidRPr="00335073">
        <w:rPr>
          <w:i/>
          <w:iCs/>
          <w:color w:val="auto"/>
        </w:rPr>
        <w:t xml:space="preserve"> </w:t>
      </w:r>
    </w:p>
    <w:p w14:paraId="0F499E8F" w14:textId="77777777" w:rsidR="00866DE0" w:rsidRPr="00335073" w:rsidRDefault="00866DE0" w:rsidP="005D1E60">
      <w:pPr>
        <w:autoSpaceDE w:val="0"/>
        <w:autoSpaceDN w:val="0"/>
        <w:adjustRightInd w:val="0"/>
        <w:rPr>
          <w:i/>
          <w:iCs/>
          <w:szCs w:val="24"/>
        </w:rPr>
      </w:pPr>
    </w:p>
    <w:p w14:paraId="054EA084" w14:textId="0038B52E" w:rsidR="00D115F3" w:rsidRPr="00335073" w:rsidRDefault="006313C1" w:rsidP="005D1E60">
      <w:pPr>
        <w:autoSpaceDE w:val="0"/>
        <w:autoSpaceDN w:val="0"/>
        <w:adjustRightInd w:val="0"/>
        <w:rPr>
          <w:szCs w:val="24"/>
        </w:rPr>
      </w:pPr>
      <w:r>
        <w:rPr>
          <w:szCs w:val="24"/>
        </w:rPr>
        <w:t>Seminer</w:t>
      </w:r>
      <w:r w:rsidRPr="00335073">
        <w:rPr>
          <w:szCs w:val="24"/>
        </w:rPr>
        <w:t xml:space="preserve"> </w:t>
      </w:r>
      <w:r w:rsidR="00D115F3" w:rsidRPr="00335073">
        <w:rPr>
          <w:szCs w:val="24"/>
        </w:rPr>
        <w:t xml:space="preserve">/Rapor metninde yer alan bütün bölüm başlıkları ve Kaynakça (varsa Ekler) sayfası, İçindekiler </w:t>
      </w:r>
      <w:r w:rsidR="00866DE0" w:rsidRPr="00335073">
        <w:rPr>
          <w:szCs w:val="24"/>
        </w:rPr>
        <w:t>d</w:t>
      </w:r>
      <w:r w:rsidR="00D115F3" w:rsidRPr="00335073">
        <w:rPr>
          <w:szCs w:val="24"/>
        </w:rPr>
        <w:t>izininde eksiksiz olarak gösterilmelidir.</w:t>
      </w:r>
    </w:p>
    <w:p w14:paraId="3470A5EB" w14:textId="77777777" w:rsidR="00D115F3" w:rsidRPr="00335073" w:rsidRDefault="00D115F3" w:rsidP="005D1E60">
      <w:pPr>
        <w:autoSpaceDE w:val="0"/>
        <w:autoSpaceDN w:val="0"/>
        <w:adjustRightInd w:val="0"/>
        <w:rPr>
          <w:szCs w:val="24"/>
        </w:rPr>
      </w:pPr>
    </w:p>
    <w:p w14:paraId="609A0A87" w14:textId="001781AE" w:rsidR="00D115F3" w:rsidRPr="00335073" w:rsidRDefault="000619B8" w:rsidP="00866DE0">
      <w:pPr>
        <w:pStyle w:val="Balk3"/>
        <w:rPr>
          <w:color w:val="auto"/>
        </w:rPr>
      </w:pPr>
      <w:bookmarkStart w:id="33" w:name="_Toc27467129"/>
      <w:r w:rsidRPr="00335073">
        <w:rPr>
          <w:color w:val="auto"/>
        </w:rPr>
        <w:t>3.</w:t>
      </w:r>
      <w:r w:rsidR="00A03254" w:rsidRPr="00335073">
        <w:rPr>
          <w:color w:val="auto"/>
        </w:rPr>
        <w:t>1.</w:t>
      </w:r>
      <w:r w:rsidR="00B71A01">
        <w:rPr>
          <w:color w:val="auto"/>
        </w:rPr>
        <w:t>6</w:t>
      </w:r>
      <w:r w:rsidRPr="00335073">
        <w:rPr>
          <w:color w:val="auto"/>
        </w:rPr>
        <w:t xml:space="preserve">. </w:t>
      </w:r>
      <w:r w:rsidR="00D115F3" w:rsidRPr="00335073">
        <w:rPr>
          <w:color w:val="auto"/>
        </w:rPr>
        <w:t>Simgeler ve Kısaltmalar Dizini</w:t>
      </w:r>
      <w:bookmarkEnd w:id="33"/>
    </w:p>
    <w:p w14:paraId="1092B4F0" w14:textId="77777777" w:rsidR="00D115F3" w:rsidRPr="00335073" w:rsidRDefault="00D115F3" w:rsidP="005D1E60">
      <w:pPr>
        <w:autoSpaceDE w:val="0"/>
        <w:autoSpaceDN w:val="0"/>
        <w:adjustRightInd w:val="0"/>
        <w:rPr>
          <w:szCs w:val="24"/>
        </w:rPr>
      </w:pPr>
    </w:p>
    <w:p w14:paraId="67341122" w14:textId="643015AC" w:rsidR="00D115F3" w:rsidRPr="00335073" w:rsidRDefault="000619B8" w:rsidP="00866DE0">
      <w:pPr>
        <w:pStyle w:val="Balk3"/>
        <w:rPr>
          <w:color w:val="auto"/>
        </w:rPr>
      </w:pPr>
      <w:bookmarkStart w:id="34" w:name="_Toc27467130"/>
      <w:r w:rsidRPr="00335073">
        <w:rPr>
          <w:color w:val="auto"/>
        </w:rPr>
        <w:t>3.</w:t>
      </w:r>
      <w:r w:rsidR="00A03254" w:rsidRPr="00335073">
        <w:rPr>
          <w:color w:val="auto"/>
        </w:rPr>
        <w:t>1.</w:t>
      </w:r>
      <w:r w:rsidR="00B71A01">
        <w:rPr>
          <w:color w:val="auto"/>
        </w:rPr>
        <w:t>7</w:t>
      </w:r>
      <w:r w:rsidRPr="00335073">
        <w:rPr>
          <w:color w:val="auto"/>
        </w:rPr>
        <w:t xml:space="preserve">. </w:t>
      </w:r>
      <w:r w:rsidR="00662A0E" w:rsidRPr="00335073">
        <w:rPr>
          <w:color w:val="auto"/>
        </w:rPr>
        <w:t>Tablolar</w:t>
      </w:r>
      <w:r w:rsidR="00D115F3" w:rsidRPr="00335073">
        <w:rPr>
          <w:color w:val="auto"/>
        </w:rPr>
        <w:t xml:space="preserve"> Dizini</w:t>
      </w:r>
      <w:bookmarkEnd w:id="34"/>
    </w:p>
    <w:p w14:paraId="51C67D60" w14:textId="77777777" w:rsidR="00866DE0" w:rsidRPr="00335073" w:rsidRDefault="00866DE0" w:rsidP="005D1E60">
      <w:pPr>
        <w:autoSpaceDE w:val="0"/>
        <w:autoSpaceDN w:val="0"/>
        <w:adjustRightInd w:val="0"/>
        <w:rPr>
          <w:b/>
          <w:bCs/>
          <w:szCs w:val="24"/>
        </w:rPr>
      </w:pPr>
    </w:p>
    <w:p w14:paraId="53823D29" w14:textId="44D912E0" w:rsidR="00662A0E" w:rsidRPr="00335073" w:rsidRDefault="00662A0E" w:rsidP="005D1E60">
      <w:pPr>
        <w:autoSpaceDE w:val="0"/>
        <w:autoSpaceDN w:val="0"/>
        <w:adjustRightInd w:val="0"/>
        <w:rPr>
          <w:szCs w:val="24"/>
        </w:rPr>
      </w:pPr>
      <w:r w:rsidRPr="00335073">
        <w:rPr>
          <w:szCs w:val="24"/>
        </w:rPr>
        <w:t xml:space="preserve">Metin içinde </w:t>
      </w:r>
      <w:r w:rsidR="00E529B3">
        <w:rPr>
          <w:b/>
          <w:szCs w:val="24"/>
        </w:rPr>
        <w:t>Tablo 1</w:t>
      </w:r>
      <w:r w:rsidR="00E529B3" w:rsidRPr="00E529B3">
        <w:rPr>
          <w:szCs w:val="24"/>
        </w:rPr>
        <w:t>’</w:t>
      </w:r>
      <w:r w:rsidRPr="00335073">
        <w:rPr>
          <w:szCs w:val="24"/>
        </w:rPr>
        <w:t xml:space="preserve">den başlatılarak, bölüm farkı gözetilmeden numaralandırılır. </w:t>
      </w:r>
    </w:p>
    <w:p w14:paraId="467138BE" w14:textId="77777777" w:rsidR="00C22E98" w:rsidRPr="00335073" w:rsidRDefault="00C22E98" w:rsidP="005D1E60">
      <w:pPr>
        <w:autoSpaceDE w:val="0"/>
        <w:autoSpaceDN w:val="0"/>
        <w:adjustRightInd w:val="0"/>
        <w:rPr>
          <w:szCs w:val="24"/>
        </w:rPr>
      </w:pPr>
    </w:p>
    <w:p w14:paraId="009AAB9E" w14:textId="62061137" w:rsidR="00D115F3" w:rsidRPr="00335073" w:rsidRDefault="000619B8" w:rsidP="00866DE0">
      <w:pPr>
        <w:pStyle w:val="Balk3"/>
        <w:rPr>
          <w:color w:val="auto"/>
        </w:rPr>
      </w:pPr>
      <w:bookmarkStart w:id="35" w:name="_Toc27467131"/>
      <w:r w:rsidRPr="00335073">
        <w:rPr>
          <w:color w:val="auto"/>
        </w:rPr>
        <w:t>3.</w:t>
      </w:r>
      <w:r w:rsidR="00A03254" w:rsidRPr="00335073">
        <w:rPr>
          <w:color w:val="auto"/>
        </w:rPr>
        <w:t>1.</w:t>
      </w:r>
      <w:r w:rsidR="00B71A01">
        <w:rPr>
          <w:color w:val="auto"/>
        </w:rPr>
        <w:t>8</w:t>
      </w:r>
      <w:r w:rsidRPr="00335073">
        <w:rPr>
          <w:color w:val="auto"/>
        </w:rPr>
        <w:t>.</w:t>
      </w:r>
      <w:r w:rsidR="00D115F3" w:rsidRPr="00335073">
        <w:rPr>
          <w:color w:val="auto"/>
        </w:rPr>
        <w:t xml:space="preserve"> Şekiller Dizini</w:t>
      </w:r>
      <w:bookmarkEnd w:id="35"/>
    </w:p>
    <w:p w14:paraId="7FC8BE27" w14:textId="77777777" w:rsidR="00866DE0" w:rsidRPr="00335073" w:rsidRDefault="00866DE0" w:rsidP="005D1E60">
      <w:pPr>
        <w:autoSpaceDE w:val="0"/>
        <w:autoSpaceDN w:val="0"/>
        <w:adjustRightInd w:val="0"/>
        <w:rPr>
          <w:b/>
          <w:bCs/>
          <w:szCs w:val="24"/>
        </w:rPr>
      </w:pPr>
    </w:p>
    <w:p w14:paraId="48B670AA" w14:textId="2C4DDFA5" w:rsidR="00D115F3" w:rsidRPr="00335073" w:rsidRDefault="00662A0E" w:rsidP="005D1E60">
      <w:pPr>
        <w:autoSpaceDE w:val="0"/>
        <w:autoSpaceDN w:val="0"/>
        <w:adjustRightInd w:val="0"/>
        <w:rPr>
          <w:szCs w:val="24"/>
        </w:rPr>
      </w:pPr>
      <w:r w:rsidRPr="00335073">
        <w:rPr>
          <w:szCs w:val="24"/>
        </w:rPr>
        <w:t xml:space="preserve">Metin içinde </w:t>
      </w:r>
      <w:r w:rsidR="00E529B3">
        <w:rPr>
          <w:b/>
          <w:szCs w:val="24"/>
        </w:rPr>
        <w:t xml:space="preserve">Şekil </w:t>
      </w:r>
      <w:r w:rsidR="00E529B3" w:rsidRPr="00E529B3">
        <w:rPr>
          <w:b/>
          <w:szCs w:val="24"/>
        </w:rPr>
        <w:t>1</w:t>
      </w:r>
      <w:r w:rsidR="00E529B3">
        <w:rPr>
          <w:szCs w:val="24"/>
        </w:rPr>
        <w:t>’</w:t>
      </w:r>
      <w:r w:rsidRPr="00E529B3">
        <w:rPr>
          <w:szCs w:val="24"/>
        </w:rPr>
        <w:t>den</w:t>
      </w:r>
      <w:r w:rsidRPr="00335073">
        <w:rPr>
          <w:szCs w:val="24"/>
        </w:rPr>
        <w:t xml:space="preserve"> başlatılarak, bölüm farkı gözetilmeden numaralandırılır. </w:t>
      </w:r>
    </w:p>
    <w:p w14:paraId="04BC18BB" w14:textId="77777777" w:rsidR="00866DE0" w:rsidRPr="00335073" w:rsidRDefault="00866DE0" w:rsidP="005D1E60">
      <w:pPr>
        <w:autoSpaceDE w:val="0"/>
        <w:autoSpaceDN w:val="0"/>
        <w:adjustRightInd w:val="0"/>
        <w:rPr>
          <w:szCs w:val="24"/>
        </w:rPr>
      </w:pPr>
    </w:p>
    <w:p w14:paraId="1F78EE07" w14:textId="1A16D2CA" w:rsidR="00D115F3" w:rsidRPr="00335073" w:rsidRDefault="000619B8" w:rsidP="00866DE0">
      <w:pPr>
        <w:pStyle w:val="Balk3"/>
        <w:rPr>
          <w:color w:val="auto"/>
        </w:rPr>
      </w:pPr>
      <w:bookmarkStart w:id="36" w:name="_Toc27467133"/>
      <w:r w:rsidRPr="00335073">
        <w:rPr>
          <w:color w:val="auto"/>
        </w:rPr>
        <w:t>3.</w:t>
      </w:r>
      <w:r w:rsidR="00A03254" w:rsidRPr="00335073">
        <w:rPr>
          <w:color w:val="auto"/>
        </w:rPr>
        <w:t>1.</w:t>
      </w:r>
      <w:r w:rsidR="00B71A01">
        <w:rPr>
          <w:color w:val="auto"/>
        </w:rPr>
        <w:t>9</w:t>
      </w:r>
      <w:r w:rsidRPr="00335073">
        <w:rPr>
          <w:color w:val="auto"/>
        </w:rPr>
        <w:t xml:space="preserve">. </w:t>
      </w:r>
      <w:r w:rsidR="006313C1">
        <w:t>Seminer</w:t>
      </w:r>
      <w:r w:rsidR="006313C1" w:rsidRPr="00335073">
        <w:rPr>
          <w:color w:val="auto"/>
        </w:rPr>
        <w:t xml:space="preserve"> </w:t>
      </w:r>
      <w:r w:rsidR="00D115F3" w:rsidRPr="00335073">
        <w:rPr>
          <w:color w:val="auto"/>
        </w:rPr>
        <w:t>/Raporun Metin Bölümü</w:t>
      </w:r>
      <w:bookmarkEnd w:id="36"/>
    </w:p>
    <w:p w14:paraId="7D505616" w14:textId="77777777" w:rsidR="00D115F3" w:rsidRPr="00335073" w:rsidRDefault="00D115F3" w:rsidP="005D1E60">
      <w:pPr>
        <w:autoSpaceDE w:val="0"/>
        <w:autoSpaceDN w:val="0"/>
        <w:adjustRightInd w:val="0"/>
        <w:rPr>
          <w:szCs w:val="24"/>
        </w:rPr>
      </w:pPr>
    </w:p>
    <w:p w14:paraId="2F0CF8CC" w14:textId="5C1A059A" w:rsidR="00866DE0" w:rsidRPr="00335073" w:rsidRDefault="000619B8" w:rsidP="00866DE0">
      <w:pPr>
        <w:pStyle w:val="Balk3"/>
        <w:rPr>
          <w:color w:val="auto"/>
        </w:rPr>
      </w:pPr>
      <w:bookmarkStart w:id="37" w:name="_Toc27467134"/>
      <w:r w:rsidRPr="00335073">
        <w:rPr>
          <w:color w:val="auto"/>
        </w:rPr>
        <w:t>3.</w:t>
      </w:r>
      <w:r w:rsidR="00A03254" w:rsidRPr="00335073">
        <w:rPr>
          <w:color w:val="auto"/>
        </w:rPr>
        <w:t>1.</w:t>
      </w:r>
      <w:r w:rsidRPr="00335073">
        <w:rPr>
          <w:color w:val="auto"/>
        </w:rPr>
        <w:t>1</w:t>
      </w:r>
      <w:r w:rsidR="00B71A01">
        <w:rPr>
          <w:color w:val="auto"/>
        </w:rPr>
        <w:t>0</w:t>
      </w:r>
      <w:r w:rsidRPr="00335073">
        <w:rPr>
          <w:color w:val="auto"/>
        </w:rPr>
        <w:t xml:space="preserve">. </w:t>
      </w:r>
      <w:r w:rsidR="00D115F3" w:rsidRPr="00335073">
        <w:rPr>
          <w:bCs/>
          <w:color w:val="auto"/>
        </w:rPr>
        <w:t>Kaynakça</w:t>
      </w:r>
      <w:bookmarkEnd w:id="37"/>
      <w:r w:rsidR="00D115F3" w:rsidRPr="00335073">
        <w:rPr>
          <w:color w:val="auto"/>
        </w:rPr>
        <w:t xml:space="preserve"> </w:t>
      </w:r>
    </w:p>
    <w:p w14:paraId="74C4599D" w14:textId="77777777" w:rsidR="00866DE0" w:rsidRPr="00335073" w:rsidRDefault="00866DE0" w:rsidP="005D1E60">
      <w:pPr>
        <w:autoSpaceDE w:val="0"/>
        <w:autoSpaceDN w:val="0"/>
        <w:adjustRightInd w:val="0"/>
        <w:rPr>
          <w:szCs w:val="24"/>
        </w:rPr>
      </w:pPr>
    </w:p>
    <w:p w14:paraId="0E037824" w14:textId="1FB16D8C" w:rsidR="00D115F3" w:rsidRPr="00335073" w:rsidRDefault="00D115F3" w:rsidP="005D1E60">
      <w:pPr>
        <w:autoSpaceDE w:val="0"/>
        <w:autoSpaceDN w:val="0"/>
        <w:adjustRightInd w:val="0"/>
        <w:rPr>
          <w:szCs w:val="24"/>
        </w:rPr>
      </w:pPr>
      <w:r w:rsidRPr="00335073">
        <w:rPr>
          <w:szCs w:val="24"/>
        </w:rPr>
        <w:t>Yazar adlarından sonraki satırlar 1 cm girintili olarak yazılır.</w:t>
      </w:r>
    </w:p>
    <w:p w14:paraId="3624B127" w14:textId="77777777" w:rsidR="00D115F3" w:rsidRPr="00335073" w:rsidRDefault="00D115F3" w:rsidP="005D1E60">
      <w:pPr>
        <w:autoSpaceDE w:val="0"/>
        <w:autoSpaceDN w:val="0"/>
        <w:adjustRightInd w:val="0"/>
        <w:rPr>
          <w:szCs w:val="24"/>
        </w:rPr>
      </w:pPr>
    </w:p>
    <w:p w14:paraId="6EE1FADE" w14:textId="0DA49546" w:rsidR="00866DE0" w:rsidRPr="00335073" w:rsidRDefault="000619B8" w:rsidP="00866DE0">
      <w:pPr>
        <w:pStyle w:val="Balk3"/>
        <w:rPr>
          <w:color w:val="auto"/>
        </w:rPr>
      </w:pPr>
      <w:bookmarkStart w:id="38" w:name="_Toc27467135"/>
      <w:r w:rsidRPr="00335073">
        <w:rPr>
          <w:color w:val="auto"/>
        </w:rPr>
        <w:t>3.</w:t>
      </w:r>
      <w:r w:rsidR="00A03254" w:rsidRPr="00335073">
        <w:rPr>
          <w:color w:val="auto"/>
        </w:rPr>
        <w:t>1.</w:t>
      </w:r>
      <w:r w:rsidR="00C17C9E" w:rsidRPr="00335073">
        <w:rPr>
          <w:color w:val="auto"/>
        </w:rPr>
        <w:t>1</w:t>
      </w:r>
      <w:r w:rsidR="00B71A01">
        <w:rPr>
          <w:color w:val="auto"/>
        </w:rPr>
        <w:t>1</w:t>
      </w:r>
      <w:r w:rsidR="00C17C9E" w:rsidRPr="00335073">
        <w:rPr>
          <w:color w:val="auto"/>
        </w:rPr>
        <w:t>.</w:t>
      </w:r>
      <w:r w:rsidRPr="00335073">
        <w:rPr>
          <w:color w:val="auto"/>
        </w:rPr>
        <w:t xml:space="preserve"> </w:t>
      </w:r>
      <w:r w:rsidR="00D115F3" w:rsidRPr="00335073">
        <w:rPr>
          <w:bCs/>
          <w:color w:val="auto"/>
        </w:rPr>
        <w:t>Ekler</w:t>
      </w:r>
      <w:bookmarkEnd w:id="38"/>
      <w:r w:rsidR="00D115F3" w:rsidRPr="00335073">
        <w:rPr>
          <w:color w:val="auto"/>
        </w:rPr>
        <w:t xml:space="preserve"> </w:t>
      </w:r>
    </w:p>
    <w:p w14:paraId="40E03FE0" w14:textId="77777777" w:rsidR="00866DE0" w:rsidRPr="00335073" w:rsidRDefault="00866DE0" w:rsidP="005D1E60">
      <w:pPr>
        <w:autoSpaceDE w:val="0"/>
        <w:autoSpaceDN w:val="0"/>
        <w:adjustRightInd w:val="0"/>
        <w:rPr>
          <w:szCs w:val="24"/>
        </w:rPr>
      </w:pPr>
    </w:p>
    <w:p w14:paraId="38AD0839" w14:textId="6E62017E" w:rsidR="00D115F3" w:rsidRPr="00335073" w:rsidRDefault="00D115F3" w:rsidP="005D1E60">
      <w:pPr>
        <w:autoSpaceDE w:val="0"/>
        <w:autoSpaceDN w:val="0"/>
        <w:adjustRightInd w:val="0"/>
        <w:rPr>
          <w:szCs w:val="24"/>
        </w:rPr>
      </w:pPr>
      <w:r w:rsidRPr="00335073">
        <w:rPr>
          <w:szCs w:val="24"/>
        </w:rPr>
        <w:t>Her ek yeni bir sayfadan başlar ve Ek 1, Ek 2 ... gibi numaralandırılır, başlık ortalanmış olarak yazılır.</w:t>
      </w:r>
    </w:p>
    <w:p w14:paraId="7F47A77F" w14:textId="77777777" w:rsidR="00D115F3" w:rsidRPr="00335073" w:rsidRDefault="00D115F3" w:rsidP="005D1E60">
      <w:pPr>
        <w:autoSpaceDE w:val="0"/>
        <w:autoSpaceDN w:val="0"/>
        <w:adjustRightInd w:val="0"/>
        <w:rPr>
          <w:szCs w:val="24"/>
        </w:rPr>
      </w:pPr>
    </w:p>
    <w:p w14:paraId="029D05D7" w14:textId="63286142" w:rsidR="00866DE0" w:rsidRPr="00335073" w:rsidRDefault="000619B8" w:rsidP="00866DE0">
      <w:pPr>
        <w:pStyle w:val="Balk3"/>
        <w:rPr>
          <w:color w:val="auto"/>
        </w:rPr>
      </w:pPr>
      <w:bookmarkStart w:id="39" w:name="_Toc27467138"/>
      <w:r w:rsidRPr="00335073">
        <w:rPr>
          <w:color w:val="auto"/>
        </w:rPr>
        <w:lastRenderedPageBreak/>
        <w:t>3.</w:t>
      </w:r>
      <w:r w:rsidR="00A03254" w:rsidRPr="00335073">
        <w:rPr>
          <w:color w:val="auto"/>
        </w:rPr>
        <w:t>1.</w:t>
      </w:r>
      <w:r w:rsidR="00B71A01">
        <w:rPr>
          <w:color w:val="auto"/>
        </w:rPr>
        <w:t>12</w:t>
      </w:r>
      <w:r w:rsidRPr="00335073">
        <w:rPr>
          <w:color w:val="auto"/>
        </w:rPr>
        <w:t xml:space="preserve">. </w:t>
      </w:r>
      <w:r w:rsidR="00D115F3" w:rsidRPr="00335073">
        <w:rPr>
          <w:bCs/>
          <w:color w:val="auto"/>
        </w:rPr>
        <w:t>Arka Kapak</w:t>
      </w:r>
      <w:r w:rsidR="00D115F3" w:rsidRPr="00335073">
        <w:rPr>
          <w:color w:val="auto"/>
        </w:rPr>
        <w:t>:</w:t>
      </w:r>
      <w:bookmarkEnd w:id="39"/>
      <w:r w:rsidR="00D115F3" w:rsidRPr="00335073">
        <w:rPr>
          <w:color w:val="auto"/>
        </w:rPr>
        <w:t xml:space="preserve"> </w:t>
      </w:r>
    </w:p>
    <w:p w14:paraId="5A44F252" w14:textId="77777777" w:rsidR="00866DE0" w:rsidRPr="00335073" w:rsidRDefault="00866DE0" w:rsidP="005D1E60">
      <w:pPr>
        <w:autoSpaceDE w:val="0"/>
        <w:autoSpaceDN w:val="0"/>
        <w:adjustRightInd w:val="0"/>
        <w:rPr>
          <w:szCs w:val="24"/>
        </w:rPr>
      </w:pPr>
    </w:p>
    <w:p w14:paraId="7AF1A22D" w14:textId="104F0F22" w:rsidR="00D115F3" w:rsidRPr="00335073" w:rsidRDefault="00D115F3" w:rsidP="005D1E60">
      <w:pPr>
        <w:autoSpaceDE w:val="0"/>
        <w:autoSpaceDN w:val="0"/>
        <w:adjustRightInd w:val="0"/>
        <w:rPr>
          <w:szCs w:val="24"/>
        </w:rPr>
      </w:pPr>
      <w:r w:rsidRPr="00335073">
        <w:rPr>
          <w:szCs w:val="24"/>
        </w:rPr>
        <w:t>Ön kapakla aynı özellikteki kartondan olmalı ve üzerinde hiçbir yazı bulunmamalıdır.</w:t>
      </w:r>
    </w:p>
    <w:p w14:paraId="44043443" w14:textId="7055CEEB" w:rsidR="00174B08" w:rsidRPr="00335073" w:rsidRDefault="00174B08" w:rsidP="005D1E60">
      <w:pPr>
        <w:autoSpaceDE w:val="0"/>
        <w:autoSpaceDN w:val="0"/>
        <w:adjustRightInd w:val="0"/>
        <w:rPr>
          <w:szCs w:val="24"/>
        </w:rPr>
      </w:pPr>
    </w:p>
    <w:p w14:paraId="26F012BF" w14:textId="537482B2" w:rsidR="00174B08" w:rsidRPr="00335073" w:rsidRDefault="00174B08" w:rsidP="00174B08">
      <w:pPr>
        <w:pStyle w:val="Balk2"/>
        <w:rPr>
          <w:color w:val="auto"/>
        </w:rPr>
      </w:pPr>
      <w:bookmarkStart w:id="40" w:name="_Toc27467139"/>
      <w:r w:rsidRPr="00335073">
        <w:rPr>
          <w:color w:val="auto"/>
        </w:rPr>
        <w:t>3.2. Şekiller ve Tablolar</w:t>
      </w:r>
      <w:bookmarkEnd w:id="40"/>
    </w:p>
    <w:p w14:paraId="37C6C6DF" w14:textId="185D1F7C" w:rsidR="00174B08" w:rsidRPr="00335073" w:rsidRDefault="00174B08" w:rsidP="00174B08"/>
    <w:p w14:paraId="478D88FA" w14:textId="7D1AFF89" w:rsidR="00174B08" w:rsidRPr="00335073" w:rsidRDefault="006313C1" w:rsidP="00174B08">
      <w:pPr>
        <w:rPr>
          <w:szCs w:val="24"/>
        </w:rPr>
      </w:pPr>
      <w:proofErr w:type="gramStart"/>
      <w:r>
        <w:rPr>
          <w:szCs w:val="24"/>
        </w:rPr>
        <w:t>seminer</w:t>
      </w:r>
      <w:proofErr w:type="gramEnd"/>
      <w:r w:rsidR="00174B08" w:rsidRPr="00335073">
        <w:rPr>
          <w:szCs w:val="24"/>
        </w:rPr>
        <w:t xml:space="preserve"> içerisinde tablolar ve şekiller, metinde ilk de</w:t>
      </w:r>
      <w:r w:rsidR="00174B08" w:rsidRPr="00335073">
        <w:rPr>
          <w:rFonts w:ascii="TTE1BF3978t00" w:eastAsia="TTE1BF3978t00" w:cs="TTE1BF3978t00"/>
          <w:szCs w:val="24"/>
        </w:rPr>
        <w:t>ğ</w:t>
      </w:r>
      <w:r w:rsidR="00174B08" w:rsidRPr="00335073">
        <w:rPr>
          <w:szCs w:val="24"/>
        </w:rPr>
        <w:t>inildi</w:t>
      </w:r>
      <w:r w:rsidR="00174B08" w:rsidRPr="00335073">
        <w:rPr>
          <w:rFonts w:ascii="TTE1BF3978t00" w:eastAsia="TTE1BF3978t00" w:cs="TTE1BF3978t00"/>
          <w:szCs w:val="24"/>
        </w:rPr>
        <w:t>ğ</w:t>
      </w:r>
      <w:r w:rsidR="00174B08" w:rsidRPr="00335073">
        <w:rPr>
          <w:szCs w:val="24"/>
        </w:rPr>
        <w:t xml:space="preserve">i sayfada veya bir sonraki sayfada yer almalı, </w:t>
      </w:r>
      <w:r>
        <w:rPr>
          <w:szCs w:val="24"/>
        </w:rPr>
        <w:t>seminer</w:t>
      </w:r>
      <w:r w:rsidR="00174B08" w:rsidRPr="00335073">
        <w:rPr>
          <w:szCs w:val="24"/>
        </w:rPr>
        <w:t xml:space="preserve"> metni ile tablo veya şekil başlı</w:t>
      </w:r>
      <w:r w:rsidR="00174B08" w:rsidRPr="00335073">
        <w:rPr>
          <w:rFonts w:ascii="TTE1BF3978t00" w:eastAsia="TTE1BF3978t00" w:cs="TTE1BF3978t00"/>
          <w:szCs w:val="24"/>
        </w:rPr>
        <w:t>ğ</w:t>
      </w:r>
      <w:r w:rsidR="00174B08" w:rsidRPr="00335073">
        <w:rPr>
          <w:szCs w:val="24"/>
        </w:rPr>
        <w:t>ı arasında 1 satır aralık boşluk bulunmalıdır. Tablolar ve şekillerin yerleştirilmelerinde sayfa kenarında bırakılması gerekli boşluklar kesinlikle aşılmamalıdır. Bir sayfadaki uzun olan tablolar, uygun bir yerden bölündükten sonra arka sayfada aynı tablo numarası ve başlıkla verilmeli; ancak, Tablo numarasından sonra “(Devam)” ibaresi yazılmalıdır.</w:t>
      </w:r>
    </w:p>
    <w:p w14:paraId="4898AF02" w14:textId="35A89A95" w:rsidR="002739F5" w:rsidRPr="00335073" w:rsidRDefault="002739F5" w:rsidP="002739F5">
      <w:pPr>
        <w:pStyle w:val="ListeParagraf"/>
        <w:numPr>
          <w:ilvl w:val="0"/>
          <w:numId w:val="24"/>
        </w:numPr>
      </w:pPr>
      <w:r w:rsidRPr="00335073">
        <w:t xml:space="preserve">Tablo ve </w:t>
      </w:r>
      <w:r w:rsidR="0080393C" w:rsidRPr="00335073">
        <w:t>Ş</w:t>
      </w:r>
      <w:r w:rsidRPr="00335073">
        <w:t>ekillerin başlıklarında, bir satır aralı</w:t>
      </w:r>
      <w:r w:rsidRPr="00335073">
        <w:rPr>
          <w:rFonts w:ascii="TTE1BF3978t00" w:eastAsia="TTE1BF3978t00" w:cs="TTE1BF3978t00"/>
        </w:rPr>
        <w:t>ğ</w:t>
      </w:r>
      <w:r w:rsidRPr="00335073">
        <w:t xml:space="preserve">ı kullanılmalıdır. </w:t>
      </w:r>
    </w:p>
    <w:p w14:paraId="252A53B2" w14:textId="4831AF4D" w:rsidR="002739F5" w:rsidRPr="00335073" w:rsidRDefault="002739F5" w:rsidP="002739F5">
      <w:pPr>
        <w:pStyle w:val="ListeParagraf"/>
        <w:numPr>
          <w:ilvl w:val="0"/>
          <w:numId w:val="24"/>
        </w:numPr>
      </w:pPr>
      <w:r w:rsidRPr="00335073">
        <w:t>Tablo başlı</w:t>
      </w:r>
      <w:r w:rsidRPr="00335073">
        <w:rPr>
          <w:rFonts w:ascii="TTE1BF3978t00" w:eastAsia="TTE1BF3978t00" w:cs="TTE1BF3978t00"/>
        </w:rPr>
        <w:t>ğ</w:t>
      </w:r>
      <w:r w:rsidRPr="00335073">
        <w:t>ı Tablonun üstünde, Şekil adı ise Şeklin altında yazılmalıdır.</w:t>
      </w:r>
    </w:p>
    <w:p w14:paraId="49CFE930" w14:textId="77777777" w:rsidR="002739F5" w:rsidRPr="00335073" w:rsidRDefault="002739F5" w:rsidP="002739F5">
      <w:pPr>
        <w:pStyle w:val="ListeParagraf"/>
        <w:numPr>
          <w:ilvl w:val="0"/>
          <w:numId w:val="24"/>
        </w:numPr>
      </w:pPr>
      <w:r w:rsidRPr="00335073">
        <w:t>Tablo başlı</w:t>
      </w:r>
      <w:r w:rsidRPr="00335073">
        <w:rPr>
          <w:rFonts w:ascii="TTE1BF3978t00" w:eastAsia="TTE1BF3978t00" w:cs="TTE1BF3978t00"/>
        </w:rPr>
        <w:t>ğ</w:t>
      </w:r>
      <w:r w:rsidRPr="00335073">
        <w:t xml:space="preserve">ının son satırı ile Tablonun üst kenarı veya Şeklin adı ile Şeklin alt kenarı arasında 1 satır aralık boşluk bırakılmalıdır. </w:t>
      </w:r>
    </w:p>
    <w:p w14:paraId="38337326" w14:textId="77777777" w:rsidR="0080393C" w:rsidRPr="00335073" w:rsidRDefault="002739F5" w:rsidP="002739F5">
      <w:pPr>
        <w:pStyle w:val="ListeParagraf"/>
        <w:numPr>
          <w:ilvl w:val="0"/>
          <w:numId w:val="24"/>
        </w:numPr>
      </w:pPr>
      <w:r w:rsidRPr="00335073">
        <w:t>Tablo ve Şekil başlıkları tümce düzeninde yazılmalıdır (ilk kelime büyük harfle başlamalı</w:t>
      </w:r>
      <w:r w:rsidR="0080393C" w:rsidRPr="00335073">
        <w:t>, kalan kısım küçük harflerle yazılmalıdır,</w:t>
      </w:r>
    </w:p>
    <w:p w14:paraId="45D4C078" w14:textId="2D2B07C3" w:rsidR="002739F5" w:rsidRPr="00335073" w:rsidRDefault="002739F5" w:rsidP="002739F5">
      <w:pPr>
        <w:pStyle w:val="ListeParagraf"/>
        <w:numPr>
          <w:ilvl w:val="0"/>
          <w:numId w:val="24"/>
        </w:numPr>
      </w:pPr>
      <w:r w:rsidRPr="00335073">
        <w:t xml:space="preserve"> Tablo ve </w:t>
      </w:r>
      <w:r w:rsidR="0080393C" w:rsidRPr="00335073">
        <w:t>Ş</w:t>
      </w:r>
      <w:r w:rsidRPr="00335073">
        <w:t>ekil adlarının sonuna nokta veya virgül konulmamalıdır. Tablo içinde yer alan ifadeler 1 satır aralı</w:t>
      </w:r>
      <w:r w:rsidRPr="00335073">
        <w:rPr>
          <w:rFonts w:ascii="TTE1BF3978t00" w:eastAsia="TTE1BF3978t00" w:cs="TTE1BF3978t00"/>
        </w:rPr>
        <w:t>ğ</w:t>
      </w:r>
      <w:r w:rsidRPr="00335073">
        <w:t>ı ile yazılmalıdır.</w:t>
      </w:r>
    </w:p>
    <w:p w14:paraId="5DB0AAAB" w14:textId="32D8712E" w:rsidR="0080393C" w:rsidRPr="00335073" w:rsidRDefault="002739F5" w:rsidP="002739F5">
      <w:pPr>
        <w:pStyle w:val="ListeParagraf"/>
        <w:numPr>
          <w:ilvl w:val="0"/>
          <w:numId w:val="24"/>
        </w:numPr>
      </w:pPr>
      <w:r w:rsidRPr="00335073">
        <w:t>Tablol</w:t>
      </w:r>
      <w:r w:rsidR="0080393C" w:rsidRPr="00335073">
        <w:t>a</w:t>
      </w:r>
      <w:r w:rsidRPr="00335073">
        <w:t xml:space="preserve">r resim olarak yapıştırılmayıp, kelime işlemci veya </w:t>
      </w:r>
      <w:r w:rsidR="00B91DA0" w:rsidRPr="00335073">
        <w:t>Excel</w:t>
      </w:r>
      <w:r w:rsidRPr="00335073">
        <w:t xml:space="preserve"> programında hazırlanmalıdır. </w:t>
      </w:r>
    </w:p>
    <w:p w14:paraId="0A63B225" w14:textId="0CE67F94" w:rsidR="00814989" w:rsidRPr="00335073" w:rsidRDefault="002739F5" w:rsidP="004C0DED">
      <w:pPr>
        <w:pStyle w:val="ListeParagraf"/>
        <w:numPr>
          <w:ilvl w:val="0"/>
          <w:numId w:val="24"/>
        </w:numPr>
        <w:spacing w:line="240" w:lineRule="auto"/>
        <w:jc w:val="left"/>
      </w:pPr>
      <w:r w:rsidRPr="00335073">
        <w:t>Tablol</w:t>
      </w:r>
      <w:r w:rsidR="0080393C" w:rsidRPr="00335073">
        <w:t>a</w:t>
      </w:r>
      <w:r w:rsidRPr="00335073">
        <w:t>rd</w:t>
      </w:r>
      <w:r w:rsidR="0080393C" w:rsidRPr="00335073">
        <w:t>a</w:t>
      </w:r>
      <w:r w:rsidRPr="00335073">
        <w:t xml:space="preserve"> dikey çizgiler kullanılmamalıdır.</w:t>
      </w:r>
      <w:r w:rsidR="00814989" w:rsidRPr="00335073">
        <w:br w:type="page"/>
      </w:r>
    </w:p>
    <w:p w14:paraId="38C07982" w14:textId="3261BDB0" w:rsidR="00814989" w:rsidRPr="00335073" w:rsidRDefault="00814989" w:rsidP="00174B08">
      <w:pPr>
        <w:rPr>
          <w:b/>
          <w:bCs/>
        </w:rPr>
      </w:pPr>
      <w:r w:rsidRPr="00335073">
        <w:rPr>
          <w:b/>
          <w:bCs/>
        </w:rPr>
        <w:lastRenderedPageBreak/>
        <w:t xml:space="preserve">Örnek </w:t>
      </w:r>
    </w:p>
    <w:p w14:paraId="5A896936" w14:textId="77777777" w:rsidR="00763782" w:rsidRPr="00335073" w:rsidRDefault="00763782" w:rsidP="00763782">
      <w:pPr>
        <w:pStyle w:val="ResimYazs"/>
      </w:pPr>
    </w:p>
    <w:p w14:paraId="61A7D590" w14:textId="09216EA0" w:rsidR="0080393C" w:rsidRPr="00335073" w:rsidRDefault="00814989" w:rsidP="00C8434E">
      <w:pPr>
        <w:pStyle w:val="ResimYazs"/>
        <w:ind w:left="851" w:hanging="851"/>
        <w:rPr>
          <w:szCs w:val="24"/>
        </w:rPr>
      </w:pPr>
      <w:r w:rsidRPr="00335073">
        <w:t xml:space="preserve">Tablo </w:t>
      </w:r>
      <w:r w:rsidR="00B43A92">
        <w:fldChar w:fldCharType="begin"/>
      </w:r>
      <w:r w:rsidR="00B43A92">
        <w:instrText xml:space="preserve"> SEQ Çizelge \* ARABIC </w:instrText>
      </w:r>
      <w:r w:rsidR="00B43A92">
        <w:fldChar w:fldCharType="separate"/>
      </w:r>
      <w:r w:rsidR="00B43A92">
        <w:rPr>
          <w:noProof/>
        </w:rPr>
        <w:t>1</w:t>
      </w:r>
      <w:r w:rsidR="00B43A92">
        <w:rPr>
          <w:noProof/>
        </w:rPr>
        <w:fldChar w:fldCharType="end"/>
      </w:r>
      <w:r w:rsidRPr="00335073">
        <w:rPr>
          <w:szCs w:val="24"/>
        </w:rPr>
        <w:t>.</w:t>
      </w:r>
      <w:r w:rsidR="00C8434E" w:rsidRPr="00335073">
        <w:rPr>
          <w:szCs w:val="24"/>
        </w:rPr>
        <w:tab/>
      </w:r>
      <w:r w:rsidR="0080393C" w:rsidRPr="00335073">
        <w:rPr>
          <w:szCs w:val="24"/>
        </w:rPr>
        <w:t>Asi Nehrinden farklı zamanlarda alınan su örneklerinde yapılan analiz sonuçları</w:t>
      </w:r>
      <w:r w:rsidR="00C8434E" w:rsidRPr="00335073">
        <w:rPr>
          <w:szCs w:val="24"/>
        </w:rPr>
        <w:t xml:space="preserve">, Asi Nehrinden farklı zamanlarda alınan su örneklerinde yapılan analiz sonuçları </w:t>
      </w:r>
    </w:p>
    <w:p w14:paraId="7EB8E95F" w14:textId="77777777" w:rsidR="0080393C" w:rsidRPr="00335073" w:rsidRDefault="0080393C" w:rsidP="0080393C">
      <w:pPr>
        <w:autoSpaceDE w:val="0"/>
        <w:autoSpaceDN w:val="0"/>
        <w:adjustRightInd w:val="0"/>
        <w:spacing w:line="240" w:lineRule="auto"/>
        <w:rPr>
          <w:szCs w:val="24"/>
        </w:rPr>
      </w:pPr>
    </w:p>
    <w:tbl>
      <w:tblPr>
        <w:tblW w:w="0" w:type="auto"/>
        <w:tblBorders>
          <w:top w:val="single" w:sz="12" w:space="0" w:color="000000"/>
          <w:bottom w:val="single" w:sz="12" w:space="0" w:color="000000"/>
          <w:insideH w:val="single" w:sz="6" w:space="0" w:color="000000"/>
        </w:tblBorders>
        <w:tblLook w:val="04A0" w:firstRow="1" w:lastRow="0" w:firstColumn="1" w:lastColumn="0" w:noHBand="0" w:noVBand="1"/>
      </w:tblPr>
      <w:tblGrid>
        <w:gridCol w:w="1755"/>
        <w:gridCol w:w="1697"/>
        <w:gridCol w:w="1721"/>
        <w:gridCol w:w="1715"/>
        <w:gridCol w:w="1617"/>
      </w:tblGrid>
      <w:tr w:rsidR="00335073" w:rsidRPr="00335073" w14:paraId="2DD0A91E" w14:textId="77777777" w:rsidTr="004C0DED">
        <w:tc>
          <w:tcPr>
            <w:tcW w:w="1771" w:type="dxa"/>
            <w:tcBorders>
              <w:bottom w:val="single" w:sz="12" w:space="0" w:color="000000"/>
            </w:tcBorders>
            <w:shd w:val="clear" w:color="auto" w:fill="auto"/>
          </w:tcPr>
          <w:p w14:paraId="16DDEF94" w14:textId="77777777" w:rsidR="0080393C" w:rsidRPr="00335073" w:rsidRDefault="0080393C" w:rsidP="004C0DED">
            <w:pPr>
              <w:autoSpaceDE w:val="0"/>
              <w:autoSpaceDN w:val="0"/>
              <w:adjustRightInd w:val="0"/>
              <w:spacing w:line="240" w:lineRule="auto"/>
              <w:rPr>
                <w:b/>
                <w:bCs/>
                <w:szCs w:val="24"/>
              </w:rPr>
            </w:pPr>
            <w:r w:rsidRPr="00335073">
              <w:rPr>
                <w:b/>
                <w:bCs/>
                <w:szCs w:val="24"/>
              </w:rPr>
              <w:t>Aylar</w:t>
            </w:r>
          </w:p>
        </w:tc>
        <w:tc>
          <w:tcPr>
            <w:tcW w:w="1724" w:type="dxa"/>
            <w:tcBorders>
              <w:bottom w:val="single" w:sz="12" w:space="0" w:color="000000"/>
            </w:tcBorders>
            <w:shd w:val="clear" w:color="auto" w:fill="auto"/>
          </w:tcPr>
          <w:p w14:paraId="5B3CC33A" w14:textId="4E66D1AD" w:rsidR="0080393C" w:rsidRPr="00335073" w:rsidRDefault="00C8434E" w:rsidP="004C0DED">
            <w:pPr>
              <w:autoSpaceDE w:val="0"/>
              <w:autoSpaceDN w:val="0"/>
              <w:adjustRightInd w:val="0"/>
              <w:spacing w:line="240" w:lineRule="auto"/>
              <w:jc w:val="center"/>
              <w:rPr>
                <w:b/>
                <w:bCs/>
                <w:szCs w:val="24"/>
              </w:rPr>
            </w:pPr>
            <w:proofErr w:type="gramStart"/>
            <w:r w:rsidRPr="00335073">
              <w:rPr>
                <w:b/>
                <w:bCs/>
                <w:szCs w:val="24"/>
              </w:rPr>
              <w:t>p</w:t>
            </w:r>
            <w:r w:rsidR="0080393C" w:rsidRPr="00335073">
              <w:rPr>
                <w:b/>
                <w:bCs/>
                <w:szCs w:val="24"/>
              </w:rPr>
              <w:t>H</w:t>
            </w:r>
            <w:proofErr w:type="gramEnd"/>
          </w:p>
        </w:tc>
        <w:tc>
          <w:tcPr>
            <w:tcW w:w="1743" w:type="dxa"/>
            <w:tcBorders>
              <w:bottom w:val="single" w:sz="12" w:space="0" w:color="000000"/>
            </w:tcBorders>
            <w:shd w:val="clear" w:color="auto" w:fill="auto"/>
          </w:tcPr>
          <w:p w14:paraId="451A6655" w14:textId="77777777" w:rsidR="0080393C" w:rsidRPr="00335073" w:rsidRDefault="0080393C" w:rsidP="004C0DED">
            <w:pPr>
              <w:autoSpaceDE w:val="0"/>
              <w:autoSpaceDN w:val="0"/>
              <w:adjustRightInd w:val="0"/>
              <w:spacing w:line="240" w:lineRule="auto"/>
              <w:jc w:val="center"/>
              <w:rPr>
                <w:b/>
                <w:bCs/>
                <w:szCs w:val="24"/>
              </w:rPr>
            </w:pPr>
            <w:r w:rsidRPr="00335073">
              <w:rPr>
                <w:b/>
                <w:bCs/>
                <w:szCs w:val="24"/>
              </w:rPr>
              <w:t xml:space="preserve">% </w:t>
            </w:r>
            <w:proofErr w:type="spellStart"/>
            <w:r w:rsidRPr="00335073">
              <w:rPr>
                <w:b/>
                <w:bCs/>
                <w:szCs w:val="24"/>
              </w:rPr>
              <w:t>Na</w:t>
            </w:r>
            <w:proofErr w:type="spellEnd"/>
          </w:p>
        </w:tc>
        <w:tc>
          <w:tcPr>
            <w:tcW w:w="1738" w:type="dxa"/>
            <w:tcBorders>
              <w:bottom w:val="single" w:sz="12" w:space="0" w:color="000000"/>
            </w:tcBorders>
            <w:shd w:val="clear" w:color="auto" w:fill="auto"/>
          </w:tcPr>
          <w:p w14:paraId="20D491B0" w14:textId="77777777" w:rsidR="0080393C" w:rsidRPr="00335073" w:rsidRDefault="0080393C" w:rsidP="004C0DED">
            <w:pPr>
              <w:autoSpaceDE w:val="0"/>
              <w:autoSpaceDN w:val="0"/>
              <w:adjustRightInd w:val="0"/>
              <w:spacing w:line="240" w:lineRule="auto"/>
              <w:jc w:val="center"/>
              <w:rPr>
                <w:b/>
                <w:bCs/>
                <w:szCs w:val="24"/>
              </w:rPr>
            </w:pPr>
            <w:r w:rsidRPr="00335073">
              <w:rPr>
                <w:b/>
                <w:bCs/>
                <w:szCs w:val="24"/>
              </w:rPr>
              <w:t>SAR</w:t>
            </w:r>
          </w:p>
        </w:tc>
        <w:tc>
          <w:tcPr>
            <w:tcW w:w="1637" w:type="dxa"/>
            <w:tcBorders>
              <w:bottom w:val="single" w:sz="12" w:space="0" w:color="000000"/>
            </w:tcBorders>
            <w:shd w:val="clear" w:color="auto" w:fill="auto"/>
          </w:tcPr>
          <w:p w14:paraId="15E5D95E" w14:textId="77777777" w:rsidR="0080393C" w:rsidRPr="00335073" w:rsidRDefault="0080393C" w:rsidP="004C0DED">
            <w:pPr>
              <w:autoSpaceDE w:val="0"/>
              <w:autoSpaceDN w:val="0"/>
              <w:adjustRightInd w:val="0"/>
              <w:spacing w:line="240" w:lineRule="auto"/>
              <w:jc w:val="center"/>
              <w:rPr>
                <w:b/>
                <w:bCs/>
                <w:szCs w:val="24"/>
              </w:rPr>
            </w:pPr>
            <w:r w:rsidRPr="00335073">
              <w:rPr>
                <w:b/>
                <w:bCs/>
                <w:szCs w:val="24"/>
              </w:rPr>
              <w:t>SU Sınıfı</w:t>
            </w:r>
          </w:p>
        </w:tc>
      </w:tr>
      <w:tr w:rsidR="00335073" w:rsidRPr="00335073" w14:paraId="5E8D9B7E" w14:textId="77777777" w:rsidTr="004C0DED">
        <w:tc>
          <w:tcPr>
            <w:tcW w:w="1771" w:type="dxa"/>
            <w:tcBorders>
              <w:top w:val="single" w:sz="12" w:space="0" w:color="000000"/>
              <w:bottom w:val="nil"/>
            </w:tcBorders>
            <w:shd w:val="clear" w:color="auto" w:fill="auto"/>
          </w:tcPr>
          <w:p w14:paraId="38F49FB1" w14:textId="77777777" w:rsidR="0080393C" w:rsidRPr="00335073" w:rsidRDefault="0080393C" w:rsidP="004C0DED">
            <w:pPr>
              <w:autoSpaceDE w:val="0"/>
              <w:autoSpaceDN w:val="0"/>
              <w:adjustRightInd w:val="0"/>
              <w:spacing w:line="240" w:lineRule="auto"/>
              <w:rPr>
                <w:szCs w:val="24"/>
              </w:rPr>
            </w:pPr>
            <w:r w:rsidRPr="00335073">
              <w:rPr>
                <w:szCs w:val="24"/>
              </w:rPr>
              <w:t>Mart</w:t>
            </w:r>
          </w:p>
        </w:tc>
        <w:tc>
          <w:tcPr>
            <w:tcW w:w="1724" w:type="dxa"/>
            <w:tcBorders>
              <w:top w:val="single" w:sz="12" w:space="0" w:color="000000"/>
              <w:bottom w:val="nil"/>
            </w:tcBorders>
            <w:shd w:val="clear" w:color="auto" w:fill="auto"/>
          </w:tcPr>
          <w:p w14:paraId="1B9F2132" w14:textId="77777777" w:rsidR="0080393C" w:rsidRPr="00335073" w:rsidRDefault="0080393C" w:rsidP="004C0DED">
            <w:pPr>
              <w:autoSpaceDE w:val="0"/>
              <w:autoSpaceDN w:val="0"/>
              <w:adjustRightInd w:val="0"/>
              <w:spacing w:line="240" w:lineRule="auto"/>
              <w:jc w:val="center"/>
              <w:rPr>
                <w:szCs w:val="24"/>
              </w:rPr>
            </w:pPr>
            <w:r w:rsidRPr="00335073">
              <w:rPr>
                <w:szCs w:val="24"/>
              </w:rPr>
              <w:t>8.3</w:t>
            </w:r>
          </w:p>
        </w:tc>
        <w:tc>
          <w:tcPr>
            <w:tcW w:w="1743" w:type="dxa"/>
            <w:tcBorders>
              <w:top w:val="single" w:sz="12" w:space="0" w:color="000000"/>
              <w:bottom w:val="nil"/>
            </w:tcBorders>
            <w:shd w:val="clear" w:color="auto" w:fill="auto"/>
          </w:tcPr>
          <w:p w14:paraId="42C9311D" w14:textId="77777777" w:rsidR="0080393C" w:rsidRPr="00335073" w:rsidRDefault="0080393C" w:rsidP="004C0DED">
            <w:pPr>
              <w:autoSpaceDE w:val="0"/>
              <w:autoSpaceDN w:val="0"/>
              <w:adjustRightInd w:val="0"/>
              <w:spacing w:line="240" w:lineRule="auto"/>
              <w:jc w:val="center"/>
              <w:rPr>
                <w:szCs w:val="24"/>
              </w:rPr>
            </w:pPr>
            <w:r w:rsidRPr="00335073">
              <w:rPr>
                <w:szCs w:val="24"/>
              </w:rPr>
              <w:t>21.68</w:t>
            </w:r>
          </w:p>
        </w:tc>
        <w:tc>
          <w:tcPr>
            <w:tcW w:w="1738" w:type="dxa"/>
            <w:tcBorders>
              <w:top w:val="single" w:sz="12" w:space="0" w:color="000000"/>
              <w:bottom w:val="nil"/>
            </w:tcBorders>
            <w:shd w:val="clear" w:color="auto" w:fill="auto"/>
          </w:tcPr>
          <w:p w14:paraId="3B6DF6FC" w14:textId="77777777" w:rsidR="0080393C" w:rsidRPr="00335073" w:rsidRDefault="0080393C" w:rsidP="004C0DED">
            <w:pPr>
              <w:autoSpaceDE w:val="0"/>
              <w:autoSpaceDN w:val="0"/>
              <w:adjustRightInd w:val="0"/>
              <w:spacing w:line="240" w:lineRule="auto"/>
              <w:jc w:val="center"/>
              <w:rPr>
                <w:szCs w:val="24"/>
              </w:rPr>
            </w:pPr>
            <w:r w:rsidRPr="00335073">
              <w:rPr>
                <w:szCs w:val="24"/>
              </w:rPr>
              <w:t>1.32</w:t>
            </w:r>
          </w:p>
        </w:tc>
        <w:tc>
          <w:tcPr>
            <w:tcW w:w="1637" w:type="dxa"/>
            <w:tcBorders>
              <w:top w:val="single" w:sz="12" w:space="0" w:color="000000"/>
              <w:bottom w:val="nil"/>
            </w:tcBorders>
            <w:shd w:val="clear" w:color="auto" w:fill="auto"/>
          </w:tcPr>
          <w:p w14:paraId="04A8E609" w14:textId="77777777" w:rsidR="0080393C" w:rsidRPr="00335073" w:rsidRDefault="0080393C" w:rsidP="004C0DED">
            <w:pPr>
              <w:autoSpaceDE w:val="0"/>
              <w:autoSpaceDN w:val="0"/>
              <w:adjustRightInd w:val="0"/>
              <w:spacing w:line="240" w:lineRule="auto"/>
              <w:jc w:val="center"/>
              <w:rPr>
                <w:szCs w:val="24"/>
                <w:vertAlign w:val="subscript"/>
              </w:rPr>
            </w:pPr>
            <w:r w:rsidRPr="00335073">
              <w:rPr>
                <w:szCs w:val="24"/>
              </w:rPr>
              <w:t>C</w:t>
            </w:r>
            <w:r w:rsidRPr="00335073">
              <w:rPr>
                <w:szCs w:val="24"/>
                <w:vertAlign w:val="subscript"/>
              </w:rPr>
              <w:t>3</w:t>
            </w:r>
            <w:r w:rsidRPr="00335073">
              <w:rPr>
                <w:szCs w:val="24"/>
              </w:rPr>
              <w:t>S</w:t>
            </w:r>
            <w:r w:rsidRPr="00335073">
              <w:rPr>
                <w:szCs w:val="24"/>
                <w:vertAlign w:val="subscript"/>
              </w:rPr>
              <w:t>1</w:t>
            </w:r>
          </w:p>
        </w:tc>
      </w:tr>
      <w:tr w:rsidR="00335073" w:rsidRPr="00335073" w14:paraId="60BEE663" w14:textId="77777777" w:rsidTr="004C0DED">
        <w:tc>
          <w:tcPr>
            <w:tcW w:w="1771" w:type="dxa"/>
            <w:tcBorders>
              <w:top w:val="nil"/>
              <w:bottom w:val="nil"/>
            </w:tcBorders>
            <w:shd w:val="clear" w:color="auto" w:fill="auto"/>
          </w:tcPr>
          <w:p w14:paraId="799321C3" w14:textId="77777777" w:rsidR="0080393C" w:rsidRPr="00335073" w:rsidRDefault="0080393C" w:rsidP="004C0DED">
            <w:pPr>
              <w:autoSpaceDE w:val="0"/>
              <w:autoSpaceDN w:val="0"/>
              <w:adjustRightInd w:val="0"/>
              <w:spacing w:line="240" w:lineRule="auto"/>
              <w:rPr>
                <w:szCs w:val="24"/>
              </w:rPr>
            </w:pPr>
            <w:r w:rsidRPr="00335073">
              <w:rPr>
                <w:szCs w:val="24"/>
              </w:rPr>
              <w:t>Mayıs</w:t>
            </w:r>
          </w:p>
        </w:tc>
        <w:tc>
          <w:tcPr>
            <w:tcW w:w="1724" w:type="dxa"/>
            <w:tcBorders>
              <w:top w:val="nil"/>
              <w:bottom w:val="nil"/>
            </w:tcBorders>
            <w:shd w:val="clear" w:color="auto" w:fill="auto"/>
          </w:tcPr>
          <w:p w14:paraId="1C8332BF" w14:textId="77777777" w:rsidR="0080393C" w:rsidRPr="00335073" w:rsidRDefault="0080393C" w:rsidP="004C0DED">
            <w:pPr>
              <w:autoSpaceDE w:val="0"/>
              <w:autoSpaceDN w:val="0"/>
              <w:adjustRightInd w:val="0"/>
              <w:spacing w:line="240" w:lineRule="auto"/>
              <w:jc w:val="center"/>
              <w:rPr>
                <w:szCs w:val="24"/>
              </w:rPr>
            </w:pPr>
            <w:r w:rsidRPr="00335073">
              <w:rPr>
                <w:szCs w:val="24"/>
              </w:rPr>
              <w:t>7.8</w:t>
            </w:r>
          </w:p>
        </w:tc>
        <w:tc>
          <w:tcPr>
            <w:tcW w:w="1743" w:type="dxa"/>
            <w:tcBorders>
              <w:top w:val="nil"/>
              <w:bottom w:val="nil"/>
            </w:tcBorders>
            <w:shd w:val="clear" w:color="auto" w:fill="auto"/>
          </w:tcPr>
          <w:p w14:paraId="703E9B6E" w14:textId="77777777" w:rsidR="0080393C" w:rsidRPr="00335073" w:rsidRDefault="0080393C" w:rsidP="004C0DED">
            <w:pPr>
              <w:autoSpaceDE w:val="0"/>
              <w:autoSpaceDN w:val="0"/>
              <w:adjustRightInd w:val="0"/>
              <w:spacing w:line="240" w:lineRule="auto"/>
              <w:jc w:val="center"/>
              <w:rPr>
                <w:szCs w:val="24"/>
              </w:rPr>
            </w:pPr>
            <w:r w:rsidRPr="00335073">
              <w:rPr>
                <w:szCs w:val="24"/>
              </w:rPr>
              <w:t>18.21</w:t>
            </w:r>
          </w:p>
        </w:tc>
        <w:tc>
          <w:tcPr>
            <w:tcW w:w="1738" w:type="dxa"/>
            <w:tcBorders>
              <w:top w:val="nil"/>
              <w:bottom w:val="nil"/>
            </w:tcBorders>
            <w:shd w:val="clear" w:color="auto" w:fill="auto"/>
          </w:tcPr>
          <w:p w14:paraId="2CDDC732" w14:textId="77777777" w:rsidR="0080393C" w:rsidRPr="00335073" w:rsidRDefault="0080393C" w:rsidP="004C0DED">
            <w:pPr>
              <w:autoSpaceDE w:val="0"/>
              <w:autoSpaceDN w:val="0"/>
              <w:adjustRightInd w:val="0"/>
              <w:spacing w:line="240" w:lineRule="auto"/>
              <w:jc w:val="center"/>
              <w:rPr>
                <w:szCs w:val="24"/>
              </w:rPr>
            </w:pPr>
            <w:r w:rsidRPr="00335073">
              <w:rPr>
                <w:szCs w:val="24"/>
              </w:rPr>
              <w:t>0.91</w:t>
            </w:r>
          </w:p>
        </w:tc>
        <w:tc>
          <w:tcPr>
            <w:tcW w:w="1637" w:type="dxa"/>
            <w:tcBorders>
              <w:top w:val="nil"/>
              <w:bottom w:val="nil"/>
            </w:tcBorders>
            <w:shd w:val="clear" w:color="auto" w:fill="auto"/>
          </w:tcPr>
          <w:p w14:paraId="532F82EF" w14:textId="77777777" w:rsidR="0080393C" w:rsidRPr="00335073" w:rsidRDefault="0080393C" w:rsidP="004C0DED">
            <w:pPr>
              <w:autoSpaceDE w:val="0"/>
              <w:autoSpaceDN w:val="0"/>
              <w:adjustRightInd w:val="0"/>
              <w:spacing w:line="240" w:lineRule="auto"/>
              <w:jc w:val="center"/>
              <w:rPr>
                <w:szCs w:val="24"/>
              </w:rPr>
            </w:pPr>
            <w:r w:rsidRPr="00335073">
              <w:rPr>
                <w:szCs w:val="24"/>
              </w:rPr>
              <w:t>C</w:t>
            </w:r>
            <w:r w:rsidRPr="00335073">
              <w:rPr>
                <w:szCs w:val="24"/>
                <w:vertAlign w:val="subscript"/>
              </w:rPr>
              <w:t>3</w:t>
            </w:r>
            <w:r w:rsidRPr="00335073">
              <w:rPr>
                <w:szCs w:val="24"/>
              </w:rPr>
              <w:t>S</w:t>
            </w:r>
            <w:r w:rsidRPr="00335073">
              <w:rPr>
                <w:szCs w:val="24"/>
                <w:vertAlign w:val="subscript"/>
              </w:rPr>
              <w:t>1</w:t>
            </w:r>
          </w:p>
        </w:tc>
      </w:tr>
      <w:tr w:rsidR="00335073" w:rsidRPr="00335073" w14:paraId="0B70C067" w14:textId="77777777" w:rsidTr="004C0DED">
        <w:tc>
          <w:tcPr>
            <w:tcW w:w="1771" w:type="dxa"/>
            <w:tcBorders>
              <w:top w:val="nil"/>
              <w:bottom w:val="nil"/>
            </w:tcBorders>
            <w:shd w:val="clear" w:color="auto" w:fill="auto"/>
          </w:tcPr>
          <w:p w14:paraId="16993C75" w14:textId="77777777" w:rsidR="0080393C" w:rsidRPr="00335073" w:rsidRDefault="0080393C" w:rsidP="004C0DED">
            <w:pPr>
              <w:autoSpaceDE w:val="0"/>
              <w:autoSpaceDN w:val="0"/>
              <w:adjustRightInd w:val="0"/>
              <w:spacing w:line="240" w:lineRule="auto"/>
              <w:rPr>
                <w:szCs w:val="24"/>
              </w:rPr>
            </w:pPr>
            <w:r w:rsidRPr="00335073">
              <w:rPr>
                <w:szCs w:val="24"/>
              </w:rPr>
              <w:t>Haziran</w:t>
            </w:r>
          </w:p>
        </w:tc>
        <w:tc>
          <w:tcPr>
            <w:tcW w:w="1724" w:type="dxa"/>
            <w:tcBorders>
              <w:top w:val="nil"/>
              <w:bottom w:val="nil"/>
            </w:tcBorders>
            <w:shd w:val="clear" w:color="auto" w:fill="auto"/>
          </w:tcPr>
          <w:p w14:paraId="0FB11BD7" w14:textId="77777777" w:rsidR="0080393C" w:rsidRPr="00335073" w:rsidRDefault="0080393C" w:rsidP="004C0DED">
            <w:pPr>
              <w:autoSpaceDE w:val="0"/>
              <w:autoSpaceDN w:val="0"/>
              <w:adjustRightInd w:val="0"/>
              <w:spacing w:line="240" w:lineRule="auto"/>
              <w:jc w:val="center"/>
              <w:rPr>
                <w:szCs w:val="24"/>
              </w:rPr>
            </w:pPr>
            <w:r w:rsidRPr="00335073">
              <w:rPr>
                <w:szCs w:val="24"/>
              </w:rPr>
              <w:t>8.3</w:t>
            </w:r>
          </w:p>
        </w:tc>
        <w:tc>
          <w:tcPr>
            <w:tcW w:w="1743" w:type="dxa"/>
            <w:tcBorders>
              <w:top w:val="nil"/>
              <w:bottom w:val="nil"/>
            </w:tcBorders>
            <w:shd w:val="clear" w:color="auto" w:fill="auto"/>
          </w:tcPr>
          <w:p w14:paraId="1885B796" w14:textId="77777777" w:rsidR="0080393C" w:rsidRPr="00335073" w:rsidRDefault="0080393C" w:rsidP="004C0DED">
            <w:pPr>
              <w:autoSpaceDE w:val="0"/>
              <w:autoSpaceDN w:val="0"/>
              <w:adjustRightInd w:val="0"/>
              <w:spacing w:line="240" w:lineRule="auto"/>
              <w:jc w:val="center"/>
              <w:rPr>
                <w:szCs w:val="24"/>
              </w:rPr>
            </w:pPr>
            <w:r w:rsidRPr="00335073">
              <w:rPr>
                <w:szCs w:val="24"/>
              </w:rPr>
              <w:t>15.76</w:t>
            </w:r>
          </w:p>
        </w:tc>
        <w:tc>
          <w:tcPr>
            <w:tcW w:w="1738" w:type="dxa"/>
            <w:tcBorders>
              <w:top w:val="nil"/>
              <w:bottom w:val="nil"/>
            </w:tcBorders>
            <w:shd w:val="clear" w:color="auto" w:fill="auto"/>
          </w:tcPr>
          <w:p w14:paraId="5CE0BCF9" w14:textId="77777777" w:rsidR="0080393C" w:rsidRPr="00335073" w:rsidRDefault="0080393C" w:rsidP="004C0DED">
            <w:pPr>
              <w:autoSpaceDE w:val="0"/>
              <w:autoSpaceDN w:val="0"/>
              <w:adjustRightInd w:val="0"/>
              <w:spacing w:line="240" w:lineRule="auto"/>
              <w:jc w:val="center"/>
              <w:rPr>
                <w:szCs w:val="24"/>
              </w:rPr>
            </w:pPr>
            <w:r w:rsidRPr="00335073">
              <w:rPr>
                <w:szCs w:val="24"/>
              </w:rPr>
              <w:t>0.75</w:t>
            </w:r>
          </w:p>
        </w:tc>
        <w:tc>
          <w:tcPr>
            <w:tcW w:w="1637" w:type="dxa"/>
            <w:tcBorders>
              <w:top w:val="nil"/>
              <w:bottom w:val="nil"/>
            </w:tcBorders>
            <w:shd w:val="clear" w:color="auto" w:fill="auto"/>
          </w:tcPr>
          <w:p w14:paraId="34BE813D" w14:textId="77777777" w:rsidR="0080393C" w:rsidRPr="00335073" w:rsidRDefault="0080393C" w:rsidP="004C0DED">
            <w:pPr>
              <w:autoSpaceDE w:val="0"/>
              <w:autoSpaceDN w:val="0"/>
              <w:adjustRightInd w:val="0"/>
              <w:spacing w:line="240" w:lineRule="auto"/>
              <w:jc w:val="center"/>
              <w:rPr>
                <w:szCs w:val="24"/>
              </w:rPr>
            </w:pPr>
            <w:r w:rsidRPr="00335073">
              <w:rPr>
                <w:szCs w:val="24"/>
              </w:rPr>
              <w:t>C</w:t>
            </w:r>
            <w:r w:rsidRPr="00335073">
              <w:rPr>
                <w:szCs w:val="24"/>
                <w:vertAlign w:val="subscript"/>
              </w:rPr>
              <w:t>3</w:t>
            </w:r>
            <w:r w:rsidRPr="00335073">
              <w:rPr>
                <w:szCs w:val="24"/>
              </w:rPr>
              <w:t>S</w:t>
            </w:r>
            <w:r w:rsidRPr="00335073">
              <w:rPr>
                <w:szCs w:val="24"/>
                <w:vertAlign w:val="subscript"/>
              </w:rPr>
              <w:t>1</w:t>
            </w:r>
          </w:p>
        </w:tc>
      </w:tr>
      <w:tr w:rsidR="00335073" w:rsidRPr="00335073" w14:paraId="1B9A94D2" w14:textId="77777777" w:rsidTr="004C0DED">
        <w:tc>
          <w:tcPr>
            <w:tcW w:w="1771" w:type="dxa"/>
            <w:tcBorders>
              <w:top w:val="nil"/>
              <w:bottom w:val="nil"/>
            </w:tcBorders>
            <w:shd w:val="clear" w:color="auto" w:fill="auto"/>
          </w:tcPr>
          <w:p w14:paraId="7F91EE94" w14:textId="77777777" w:rsidR="0080393C" w:rsidRPr="00335073" w:rsidRDefault="0080393C" w:rsidP="004C0DED">
            <w:pPr>
              <w:autoSpaceDE w:val="0"/>
              <w:autoSpaceDN w:val="0"/>
              <w:adjustRightInd w:val="0"/>
              <w:spacing w:line="240" w:lineRule="auto"/>
              <w:rPr>
                <w:szCs w:val="24"/>
              </w:rPr>
            </w:pPr>
            <w:r w:rsidRPr="00335073">
              <w:rPr>
                <w:szCs w:val="24"/>
              </w:rPr>
              <w:t>Temmuz</w:t>
            </w:r>
          </w:p>
        </w:tc>
        <w:tc>
          <w:tcPr>
            <w:tcW w:w="1724" w:type="dxa"/>
            <w:tcBorders>
              <w:top w:val="nil"/>
              <w:bottom w:val="nil"/>
            </w:tcBorders>
            <w:shd w:val="clear" w:color="auto" w:fill="auto"/>
          </w:tcPr>
          <w:p w14:paraId="1C7AA8B1" w14:textId="77777777" w:rsidR="0080393C" w:rsidRPr="00335073" w:rsidRDefault="0080393C" w:rsidP="004C0DED">
            <w:pPr>
              <w:autoSpaceDE w:val="0"/>
              <w:autoSpaceDN w:val="0"/>
              <w:adjustRightInd w:val="0"/>
              <w:spacing w:line="240" w:lineRule="auto"/>
              <w:jc w:val="center"/>
              <w:rPr>
                <w:szCs w:val="24"/>
              </w:rPr>
            </w:pPr>
            <w:r w:rsidRPr="00335073">
              <w:rPr>
                <w:szCs w:val="24"/>
              </w:rPr>
              <w:t>7.8</w:t>
            </w:r>
          </w:p>
        </w:tc>
        <w:tc>
          <w:tcPr>
            <w:tcW w:w="1743" w:type="dxa"/>
            <w:tcBorders>
              <w:top w:val="nil"/>
              <w:bottom w:val="nil"/>
            </w:tcBorders>
            <w:shd w:val="clear" w:color="auto" w:fill="auto"/>
          </w:tcPr>
          <w:p w14:paraId="28A64AC5" w14:textId="77777777" w:rsidR="0080393C" w:rsidRPr="00335073" w:rsidRDefault="0080393C" w:rsidP="004C0DED">
            <w:pPr>
              <w:autoSpaceDE w:val="0"/>
              <w:autoSpaceDN w:val="0"/>
              <w:adjustRightInd w:val="0"/>
              <w:spacing w:line="240" w:lineRule="auto"/>
              <w:jc w:val="center"/>
              <w:rPr>
                <w:szCs w:val="24"/>
              </w:rPr>
            </w:pPr>
            <w:r w:rsidRPr="00335073">
              <w:rPr>
                <w:szCs w:val="24"/>
              </w:rPr>
              <w:t>76.40</w:t>
            </w:r>
          </w:p>
        </w:tc>
        <w:tc>
          <w:tcPr>
            <w:tcW w:w="1738" w:type="dxa"/>
            <w:tcBorders>
              <w:top w:val="nil"/>
              <w:bottom w:val="nil"/>
            </w:tcBorders>
            <w:shd w:val="clear" w:color="auto" w:fill="auto"/>
          </w:tcPr>
          <w:p w14:paraId="0E8F3173" w14:textId="77777777" w:rsidR="0080393C" w:rsidRPr="00335073" w:rsidRDefault="0080393C" w:rsidP="004C0DED">
            <w:pPr>
              <w:autoSpaceDE w:val="0"/>
              <w:autoSpaceDN w:val="0"/>
              <w:adjustRightInd w:val="0"/>
              <w:spacing w:line="240" w:lineRule="auto"/>
              <w:jc w:val="center"/>
              <w:rPr>
                <w:szCs w:val="24"/>
              </w:rPr>
            </w:pPr>
            <w:r w:rsidRPr="00335073">
              <w:rPr>
                <w:szCs w:val="24"/>
              </w:rPr>
              <w:t>6.50</w:t>
            </w:r>
          </w:p>
        </w:tc>
        <w:tc>
          <w:tcPr>
            <w:tcW w:w="1637" w:type="dxa"/>
            <w:tcBorders>
              <w:top w:val="nil"/>
              <w:bottom w:val="nil"/>
            </w:tcBorders>
            <w:shd w:val="clear" w:color="auto" w:fill="auto"/>
          </w:tcPr>
          <w:p w14:paraId="2668C000" w14:textId="77777777" w:rsidR="0080393C" w:rsidRPr="00335073" w:rsidRDefault="0080393C" w:rsidP="004C0DED">
            <w:pPr>
              <w:autoSpaceDE w:val="0"/>
              <w:autoSpaceDN w:val="0"/>
              <w:adjustRightInd w:val="0"/>
              <w:spacing w:line="240" w:lineRule="auto"/>
              <w:jc w:val="center"/>
              <w:rPr>
                <w:szCs w:val="24"/>
              </w:rPr>
            </w:pPr>
            <w:r w:rsidRPr="00335073">
              <w:rPr>
                <w:szCs w:val="24"/>
              </w:rPr>
              <w:t>C</w:t>
            </w:r>
            <w:r w:rsidRPr="00335073">
              <w:rPr>
                <w:szCs w:val="24"/>
                <w:vertAlign w:val="subscript"/>
              </w:rPr>
              <w:t>3</w:t>
            </w:r>
            <w:r w:rsidRPr="00335073">
              <w:rPr>
                <w:szCs w:val="24"/>
              </w:rPr>
              <w:t>S</w:t>
            </w:r>
            <w:r w:rsidRPr="00335073">
              <w:rPr>
                <w:szCs w:val="24"/>
                <w:vertAlign w:val="subscript"/>
              </w:rPr>
              <w:t>2</w:t>
            </w:r>
          </w:p>
        </w:tc>
      </w:tr>
      <w:tr w:rsidR="0080393C" w:rsidRPr="00335073" w14:paraId="052F73F9" w14:textId="77777777" w:rsidTr="004C0DED">
        <w:tc>
          <w:tcPr>
            <w:tcW w:w="1771" w:type="dxa"/>
            <w:tcBorders>
              <w:top w:val="nil"/>
              <w:bottom w:val="single" w:sz="12" w:space="0" w:color="000000"/>
            </w:tcBorders>
            <w:shd w:val="clear" w:color="auto" w:fill="auto"/>
          </w:tcPr>
          <w:p w14:paraId="144C0772" w14:textId="77777777" w:rsidR="0080393C" w:rsidRPr="00335073" w:rsidRDefault="0080393C" w:rsidP="004C0DED">
            <w:pPr>
              <w:autoSpaceDE w:val="0"/>
              <w:autoSpaceDN w:val="0"/>
              <w:adjustRightInd w:val="0"/>
              <w:spacing w:line="240" w:lineRule="auto"/>
              <w:rPr>
                <w:szCs w:val="24"/>
              </w:rPr>
            </w:pPr>
            <w:r w:rsidRPr="00335073">
              <w:rPr>
                <w:szCs w:val="24"/>
              </w:rPr>
              <w:t>Ağustos</w:t>
            </w:r>
          </w:p>
        </w:tc>
        <w:tc>
          <w:tcPr>
            <w:tcW w:w="1724" w:type="dxa"/>
            <w:tcBorders>
              <w:top w:val="nil"/>
              <w:bottom w:val="single" w:sz="12" w:space="0" w:color="000000"/>
            </w:tcBorders>
            <w:shd w:val="clear" w:color="auto" w:fill="auto"/>
          </w:tcPr>
          <w:p w14:paraId="43C65B02" w14:textId="77777777" w:rsidR="0080393C" w:rsidRPr="00335073" w:rsidRDefault="0080393C" w:rsidP="004C0DED">
            <w:pPr>
              <w:autoSpaceDE w:val="0"/>
              <w:autoSpaceDN w:val="0"/>
              <w:adjustRightInd w:val="0"/>
              <w:spacing w:line="240" w:lineRule="auto"/>
              <w:jc w:val="center"/>
              <w:rPr>
                <w:szCs w:val="24"/>
              </w:rPr>
            </w:pPr>
            <w:r w:rsidRPr="00335073">
              <w:rPr>
                <w:szCs w:val="24"/>
              </w:rPr>
              <w:t>7.9</w:t>
            </w:r>
          </w:p>
        </w:tc>
        <w:tc>
          <w:tcPr>
            <w:tcW w:w="1743" w:type="dxa"/>
            <w:tcBorders>
              <w:top w:val="nil"/>
              <w:bottom w:val="single" w:sz="12" w:space="0" w:color="000000"/>
            </w:tcBorders>
            <w:shd w:val="clear" w:color="auto" w:fill="auto"/>
          </w:tcPr>
          <w:p w14:paraId="2B9E3737" w14:textId="77777777" w:rsidR="0080393C" w:rsidRPr="00335073" w:rsidRDefault="0080393C" w:rsidP="004C0DED">
            <w:pPr>
              <w:autoSpaceDE w:val="0"/>
              <w:autoSpaceDN w:val="0"/>
              <w:adjustRightInd w:val="0"/>
              <w:spacing w:line="240" w:lineRule="auto"/>
              <w:jc w:val="center"/>
              <w:rPr>
                <w:szCs w:val="24"/>
              </w:rPr>
            </w:pPr>
            <w:r w:rsidRPr="00335073">
              <w:rPr>
                <w:szCs w:val="24"/>
              </w:rPr>
              <w:t>26.05</w:t>
            </w:r>
          </w:p>
        </w:tc>
        <w:tc>
          <w:tcPr>
            <w:tcW w:w="1738" w:type="dxa"/>
            <w:tcBorders>
              <w:top w:val="nil"/>
              <w:bottom w:val="single" w:sz="12" w:space="0" w:color="000000"/>
            </w:tcBorders>
            <w:shd w:val="clear" w:color="auto" w:fill="auto"/>
          </w:tcPr>
          <w:p w14:paraId="6FB90A80" w14:textId="77777777" w:rsidR="0080393C" w:rsidRPr="00335073" w:rsidRDefault="0080393C" w:rsidP="004C0DED">
            <w:pPr>
              <w:autoSpaceDE w:val="0"/>
              <w:autoSpaceDN w:val="0"/>
              <w:adjustRightInd w:val="0"/>
              <w:spacing w:line="240" w:lineRule="auto"/>
              <w:jc w:val="center"/>
              <w:rPr>
                <w:szCs w:val="24"/>
              </w:rPr>
            </w:pPr>
            <w:r w:rsidRPr="00335073">
              <w:rPr>
                <w:szCs w:val="24"/>
              </w:rPr>
              <w:t>7.00</w:t>
            </w:r>
          </w:p>
        </w:tc>
        <w:tc>
          <w:tcPr>
            <w:tcW w:w="1637" w:type="dxa"/>
            <w:tcBorders>
              <w:top w:val="nil"/>
              <w:bottom w:val="single" w:sz="12" w:space="0" w:color="000000"/>
            </w:tcBorders>
            <w:shd w:val="clear" w:color="auto" w:fill="auto"/>
          </w:tcPr>
          <w:p w14:paraId="28D4C251" w14:textId="77777777" w:rsidR="0080393C" w:rsidRPr="00335073" w:rsidRDefault="0080393C" w:rsidP="004C0DED">
            <w:pPr>
              <w:autoSpaceDE w:val="0"/>
              <w:autoSpaceDN w:val="0"/>
              <w:adjustRightInd w:val="0"/>
              <w:spacing w:line="240" w:lineRule="auto"/>
              <w:jc w:val="center"/>
              <w:rPr>
                <w:szCs w:val="24"/>
              </w:rPr>
            </w:pPr>
            <w:r w:rsidRPr="00335073">
              <w:rPr>
                <w:szCs w:val="24"/>
              </w:rPr>
              <w:t>C</w:t>
            </w:r>
            <w:r w:rsidRPr="00335073">
              <w:rPr>
                <w:szCs w:val="24"/>
                <w:vertAlign w:val="subscript"/>
              </w:rPr>
              <w:t>3</w:t>
            </w:r>
            <w:r w:rsidRPr="00335073">
              <w:rPr>
                <w:szCs w:val="24"/>
              </w:rPr>
              <w:t>S</w:t>
            </w:r>
            <w:r w:rsidRPr="00335073">
              <w:rPr>
                <w:szCs w:val="24"/>
                <w:vertAlign w:val="subscript"/>
              </w:rPr>
              <w:t>2</w:t>
            </w:r>
          </w:p>
        </w:tc>
      </w:tr>
    </w:tbl>
    <w:p w14:paraId="0880C312" w14:textId="77777777" w:rsidR="0080393C" w:rsidRPr="00335073" w:rsidRDefault="0080393C" w:rsidP="0080393C">
      <w:pPr>
        <w:autoSpaceDE w:val="0"/>
        <w:autoSpaceDN w:val="0"/>
        <w:adjustRightInd w:val="0"/>
        <w:spacing w:line="240" w:lineRule="auto"/>
        <w:rPr>
          <w:szCs w:val="24"/>
        </w:rPr>
      </w:pPr>
    </w:p>
    <w:p w14:paraId="37A9C245" w14:textId="018CCED8" w:rsidR="00814989" w:rsidRPr="00335073" w:rsidRDefault="0080393C" w:rsidP="0080393C">
      <w:pPr>
        <w:pStyle w:val="ResimYazs"/>
        <w:widowControl w:val="0"/>
      </w:pPr>
      <w:r w:rsidRPr="00335073">
        <w:t xml:space="preserve">Kaynak: </w:t>
      </w:r>
      <w:r w:rsidRPr="00335073">
        <w:fldChar w:fldCharType="begin">
          <w:fldData xml:space="preserve">PEVuZE5vdGU+PENpdGUgQXV0aG9yWWVhcj0iMSI+PEF1dGhvcj5BYmF0ZTwvQXV0aG9yPjxZZWFy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</w:fldData>
        </w:fldChar>
      </w:r>
      <w:r w:rsidR="002D640B" w:rsidRPr="00335073">
        <w:instrText xml:space="preserve"> ADDIN EN.CITE </w:instrText>
      </w:r>
      <w:r w:rsidR="002D640B" w:rsidRPr="00335073">
        <w:fldChar w:fldCharType="begin">
          <w:fldData xml:space="preserve">PEVuZE5vdGU+PENpdGUgQXV0aG9yWWVhcj0iMSI+PEF1dGhvcj5BYmF0ZTwvQXV0aG9yPjxZZWFy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</w:fldData>
        </w:fldChar>
      </w:r>
      <w:r w:rsidR="002D640B" w:rsidRPr="00335073">
        <w:instrText xml:space="preserve"> ADDIN EN.CITE.DATA </w:instrText>
      </w:r>
      <w:r w:rsidR="002D640B" w:rsidRPr="00335073">
        <w:fldChar w:fldCharType="end"/>
      </w:r>
      <w:r w:rsidRPr="00335073">
        <w:fldChar w:fldCharType="separate"/>
      </w:r>
      <w:r w:rsidR="002D640B" w:rsidRPr="00335073">
        <w:rPr>
          <w:noProof/>
        </w:rPr>
        <w:t>Abate ve diğerleri (2008)</w:t>
      </w:r>
      <w:r w:rsidRPr="00335073">
        <w:fldChar w:fldCharType="end"/>
      </w:r>
    </w:p>
    <w:p w14:paraId="068E9781" w14:textId="217BBF74" w:rsidR="00814989" w:rsidRPr="00335073" w:rsidRDefault="00814989" w:rsidP="00814989">
      <w:pPr>
        <w:widowControl w:val="0"/>
      </w:pPr>
    </w:p>
    <w:p w14:paraId="60C04371" w14:textId="5B5AF304" w:rsidR="00763782" w:rsidRPr="00335073" w:rsidRDefault="00763782" w:rsidP="00763782">
      <w:pPr>
        <w:widowControl w:val="0"/>
        <w:rPr>
          <w:szCs w:val="24"/>
        </w:rPr>
      </w:pPr>
      <w:r w:rsidRPr="00335073">
        <w:rPr>
          <w:noProof/>
          <w:szCs w:val="24"/>
        </w:rPr>
        <w:drawing>
          <wp:inline distT="0" distB="0" distL="0" distR="0" wp14:anchorId="70F777EA" wp14:editId="03B895E4">
            <wp:extent cx="4057650" cy="3752850"/>
            <wp:effectExtent l="0" t="0" r="0" b="0"/>
            <wp:docPr id="13" name="Resim 13" descr="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2"/>
                    <pic:cNvPicPr>
                      <a:picLocks noChangeAspect="1" noChangeArrowheads="1"/>
                    </pic:cNvPicPr>
                  </pic:nvPicPr>
                  <pic:blipFill>
                    <a:blip r:embed="rId14" cstate="print">
                      <a:extLst>
                        <a:ext uri="{28A0092B-C50C-407E-A947-70E740481C1C}">
                          <a14:useLocalDpi xmlns:a14="http://schemas.microsoft.com/office/drawing/2010/main" val="0"/>
                        </a:ext>
                      </a:extLst>
                    </a:blip>
                    <a:srcRect t="6635"/>
                    <a:stretch>
                      <a:fillRect/>
                    </a:stretch>
                  </pic:blipFill>
                  <pic:spPr bwMode="auto">
                    <a:xfrm>
                      <a:off x="0" y="0"/>
                      <a:ext cx="4057650" cy="3752850"/>
                    </a:xfrm>
                    <a:prstGeom prst="rect">
                      <a:avLst/>
                    </a:prstGeom>
                    <a:noFill/>
                    <a:ln>
                      <a:noFill/>
                    </a:ln>
                  </pic:spPr>
                </pic:pic>
              </a:graphicData>
            </a:graphic>
          </wp:inline>
        </w:drawing>
      </w:r>
    </w:p>
    <w:p w14:paraId="2ECFC6DF" w14:textId="77777777" w:rsidR="00763782" w:rsidRPr="00335073" w:rsidRDefault="00763782" w:rsidP="00763782">
      <w:pPr>
        <w:pStyle w:val="ResimYazs"/>
        <w:widowControl w:val="0"/>
      </w:pPr>
      <w:bookmarkStart w:id="41" w:name="_Toc294016641"/>
      <w:bookmarkStart w:id="42" w:name="_Toc296002864"/>
    </w:p>
    <w:p w14:paraId="4AE83492" w14:textId="7EEC45B7" w:rsidR="00763782" w:rsidRPr="00335073" w:rsidRDefault="00763782" w:rsidP="00C8434E">
      <w:pPr>
        <w:pStyle w:val="ResimYazs"/>
        <w:widowControl w:val="0"/>
        <w:ind w:left="851" w:hanging="851"/>
        <w:rPr>
          <w:szCs w:val="24"/>
        </w:rPr>
      </w:pPr>
      <w:r w:rsidRPr="00335073">
        <w:t xml:space="preserve">Şekil </w:t>
      </w:r>
      <w:r w:rsidR="00B43A92">
        <w:fldChar w:fldCharType="begin"/>
      </w:r>
      <w:r w:rsidR="00B43A92">
        <w:instrText xml:space="preserve"> SEQ Şekil \* ARABIC </w:instrText>
      </w:r>
      <w:r w:rsidR="00B43A92">
        <w:fldChar w:fldCharType="separate"/>
      </w:r>
      <w:r w:rsidR="00B43A92">
        <w:rPr>
          <w:noProof/>
        </w:rPr>
        <w:t>1</w:t>
      </w:r>
      <w:r w:rsidR="00B43A92">
        <w:rPr>
          <w:noProof/>
        </w:rPr>
        <w:fldChar w:fldCharType="end"/>
      </w:r>
      <w:r w:rsidRPr="00335073">
        <w:rPr>
          <w:szCs w:val="24"/>
        </w:rPr>
        <w:t>.</w:t>
      </w:r>
      <w:bookmarkEnd w:id="41"/>
      <w:r w:rsidR="00C8434E" w:rsidRPr="00335073">
        <w:rPr>
          <w:szCs w:val="24"/>
        </w:rPr>
        <w:tab/>
      </w:r>
      <w:r w:rsidRPr="00335073">
        <w:rPr>
          <w:szCs w:val="24"/>
        </w:rPr>
        <w:t>Depolama süresince ambalajdaki O</w:t>
      </w:r>
      <w:r w:rsidRPr="00335073">
        <w:rPr>
          <w:szCs w:val="24"/>
          <w:vertAlign w:val="subscript"/>
        </w:rPr>
        <w:t>2</w:t>
      </w:r>
      <w:r w:rsidRPr="00335073">
        <w:rPr>
          <w:szCs w:val="24"/>
        </w:rPr>
        <w:t xml:space="preserve"> konsantrasyonu (%</w:t>
      </w:r>
      <w:bookmarkEnd w:id="42"/>
      <w:r w:rsidR="00142C9E" w:rsidRPr="00335073">
        <w:rPr>
          <w:szCs w:val="24"/>
        </w:rPr>
        <w:t>). Depolama</w:t>
      </w:r>
      <w:r w:rsidR="00C8434E" w:rsidRPr="00335073">
        <w:rPr>
          <w:szCs w:val="24"/>
        </w:rPr>
        <w:t xml:space="preserve"> süresince ambalajdaki O</w:t>
      </w:r>
      <w:r w:rsidR="00C8434E" w:rsidRPr="00335073">
        <w:rPr>
          <w:szCs w:val="24"/>
          <w:vertAlign w:val="subscript"/>
        </w:rPr>
        <w:t>2</w:t>
      </w:r>
      <w:r w:rsidR="00C8434E" w:rsidRPr="00335073">
        <w:rPr>
          <w:szCs w:val="24"/>
        </w:rPr>
        <w:t xml:space="preserve"> konsantrasyonu (%).</w:t>
      </w:r>
    </w:p>
    <w:p w14:paraId="22E7A00B" w14:textId="77777777" w:rsidR="00D115F3" w:rsidRPr="00335073" w:rsidRDefault="00D115F3" w:rsidP="005D1E60">
      <w:pPr>
        <w:autoSpaceDE w:val="0"/>
        <w:autoSpaceDN w:val="0"/>
        <w:adjustRightInd w:val="0"/>
        <w:rPr>
          <w:b/>
          <w:bCs/>
          <w:szCs w:val="24"/>
        </w:rPr>
      </w:pPr>
    </w:p>
    <w:p w14:paraId="2AF39E0A" w14:textId="3577E0DE" w:rsidR="00D115F3" w:rsidRPr="00335073" w:rsidRDefault="00A03254" w:rsidP="00866DE0">
      <w:pPr>
        <w:pStyle w:val="Balk2"/>
        <w:rPr>
          <w:color w:val="auto"/>
        </w:rPr>
      </w:pPr>
      <w:bookmarkStart w:id="43" w:name="_Toc27467140"/>
      <w:r w:rsidRPr="00335073">
        <w:rPr>
          <w:color w:val="auto"/>
        </w:rPr>
        <w:t xml:space="preserve">3.2. </w:t>
      </w:r>
      <w:r w:rsidR="00142C9E">
        <w:rPr>
          <w:color w:val="auto"/>
        </w:rPr>
        <w:t>SEMİNER</w:t>
      </w:r>
      <w:r w:rsidRPr="00335073">
        <w:rPr>
          <w:color w:val="auto"/>
        </w:rPr>
        <w:t>/RAPORUN CİLTLENMESİ</w:t>
      </w:r>
      <w:bookmarkEnd w:id="43"/>
    </w:p>
    <w:p w14:paraId="035E8A00" w14:textId="77777777" w:rsidR="00866DE0" w:rsidRPr="00335073" w:rsidRDefault="00866DE0" w:rsidP="005D1E60">
      <w:pPr>
        <w:autoSpaceDE w:val="0"/>
        <w:autoSpaceDN w:val="0"/>
        <w:adjustRightInd w:val="0"/>
        <w:outlineLvl w:val="0"/>
        <w:rPr>
          <w:b/>
          <w:bCs/>
          <w:szCs w:val="24"/>
        </w:rPr>
      </w:pPr>
    </w:p>
    <w:p w14:paraId="6F8F54DC" w14:textId="3051E93F" w:rsidR="00524E9E" w:rsidRPr="00142C9E" w:rsidRDefault="00524E9E" w:rsidP="00524E9E">
      <w:pPr>
        <w:autoSpaceDE w:val="0"/>
        <w:autoSpaceDN w:val="0"/>
        <w:adjustRightInd w:val="0"/>
        <w:rPr>
          <w:szCs w:val="24"/>
        </w:rPr>
      </w:pPr>
      <w:r>
        <w:rPr>
          <w:szCs w:val="24"/>
        </w:rPr>
        <w:t>Ö</w:t>
      </w:r>
      <w:r w:rsidRPr="00142C9E">
        <w:rPr>
          <w:szCs w:val="24"/>
        </w:rPr>
        <w:t xml:space="preserve">n yüzü </w:t>
      </w:r>
      <w:r>
        <w:rPr>
          <w:szCs w:val="24"/>
        </w:rPr>
        <w:t xml:space="preserve">ve </w:t>
      </w:r>
      <w:r w:rsidRPr="00142C9E">
        <w:rPr>
          <w:szCs w:val="24"/>
        </w:rPr>
        <w:t xml:space="preserve">arka yüzü </w:t>
      </w:r>
      <w:r>
        <w:rPr>
          <w:szCs w:val="24"/>
        </w:rPr>
        <w:t>karton</w:t>
      </w:r>
      <w:r w:rsidRPr="00142C9E">
        <w:rPr>
          <w:szCs w:val="24"/>
        </w:rPr>
        <w:t xml:space="preserve"> </w:t>
      </w:r>
      <w:r>
        <w:rPr>
          <w:szCs w:val="24"/>
        </w:rPr>
        <w:t>kapak olmalıdır.</w:t>
      </w:r>
    </w:p>
    <w:p w14:paraId="042E1C86" w14:textId="77777777" w:rsidR="007708DA" w:rsidRPr="00335073" w:rsidRDefault="007708DA" w:rsidP="005D1E60">
      <w:pPr>
        <w:autoSpaceDE w:val="0"/>
        <w:autoSpaceDN w:val="0"/>
        <w:adjustRightInd w:val="0"/>
        <w:outlineLvl w:val="0"/>
        <w:rPr>
          <w:b/>
          <w:bCs/>
          <w:szCs w:val="24"/>
        </w:rPr>
      </w:pPr>
    </w:p>
    <w:p w14:paraId="57BA604E" w14:textId="0608AD4D" w:rsidR="00D115F3" w:rsidRPr="00335073" w:rsidRDefault="00A03254" w:rsidP="00866DE0">
      <w:pPr>
        <w:pStyle w:val="Balk2"/>
        <w:rPr>
          <w:color w:val="auto"/>
        </w:rPr>
      </w:pPr>
      <w:bookmarkStart w:id="44" w:name="_Toc27467142"/>
      <w:r w:rsidRPr="00335073">
        <w:rPr>
          <w:color w:val="auto"/>
        </w:rPr>
        <w:lastRenderedPageBreak/>
        <w:t>3.</w:t>
      </w:r>
      <w:r w:rsidR="00142C9E">
        <w:rPr>
          <w:color w:val="auto"/>
        </w:rPr>
        <w:t>3</w:t>
      </w:r>
      <w:r w:rsidRPr="00335073">
        <w:rPr>
          <w:color w:val="auto"/>
        </w:rPr>
        <w:t>. ALINTI SİSTEMİ</w:t>
      </w:r>
      <w:bookmarkEnd w:id="44"/>
    </w:p>
    <w:p w14:paraId="1D2E2937" w14:textId="77777777" w:rsidR="00866DE0" w:rsidRPr="00335073" w:rsidRDefault="00866DE0" w:rsidP="005D1E60">
      <w:pPr>
        <w:autoSpaceDE w:val="0"/>
        <w:autoSpaceDN w:val="0"/>
        <w:adjustRightInd w:val="0"/>
        <w:outlineLvl w:val="0"/>
        <w:rPr>
          <w:b/>
          <w:bCs/>
          <w:szCs w:val="24"/>
        </w:rPr>
      </w:pPr>
    </w:p>
    <w:p w14:paraId="240D87B3" w14:textId="08927C71" w:rsidR="00D115F3" w:rsidRPr="00335073" w:rsidRDefault="00D115F3" w:rsidP="005D1E60">
      <w:pPr>
        <w:autoSpaceDE w:val="0"/>
        <w:autoSpaceDN w:val="0"/>
        <w:adjustRightInd w:val="0"/>
        <w:rPr>
          <w:szCs w:val="24"/>
        </w:rPr>
      </w:pPr>
      <w:r w:rsidRPr="00335073">
        <w:rPr>
          <w:szCs w:val="24"/>
        </w:rPr>
        <w:t>Metin içinde kaynak gösterme ve kaynakların Kaynakçada düzenleniş biçimleri,</w:t>
      </w:r>
      <w:r w:rsidR="00330611" w:rsidRPr="00335073">
        <w:rPr>
          <w:szCs w:val="24"/>
        </w:rPr>
        <w:t xml:space="preserve"> APA</w:t>
      </w:r>
      <w:r w:rsidR="00834CCE" w:rsidRPr="00335073">
        <w:rPr>
          <w:szCs w:val="24"/>
        </w:rPr>
        <w:t>6 standardı kullanılacaktır.</w:t>
      </w:r>
    </w:p>
    <w:p w14:paraId="76BCB8DD" w14:textId="64D00D7B" w:rsidR="004C432F" w:rsidRPr="00335073" w:rsidRDefault="006313C1" w:rsidP="005D1E60">
      <w:pPr>
        <w:autoSpaceDE w:val="0"/>
        <w:autoSpaceDN w:val="0"/>
        <w:adjustRightInd w:val="0"/>
        <w:rPr>
          <w:szCs w:val="24"/>
        </w:rPr>
      </w:pPr>
      <w:proofErr w:type="gramStart"/>
      <w:r>
        <w:rPr>
          <w:szCs w:val="24"/>
        </w:rPr>
        <w:t>seminer</w:t>
      </w:r>
      <w:proofErr w:type="gramEnd"/>
      <w:r w:rsidR="004C432F" w:rsidRPr="00335073">
        <w:rPr>
          <w:szCs w:val="24"/>
        </w:rPr>
        <w:t xml:space="preserve"> içerisinde verilen her kaynak, </w:t>
      </w:r>
      <w:r>
        <w:rPr>
          <w:szCs w:val="24"/>
        </w:rPr>
        <w:t>seminer</w:t>
      </w:r>
      <w:r w:rsidRPr="00335073">
        <w:rPr>
          <w:szCs w:val="24"/>
        </w:rPr>
        <w:t xml:space="preserve"> </w:t>
      </w:r>
      <w:r w:rsidR="004C432F" w:rsidRPr="00335073">
        <w:rPr>
          <w:szCs w:val="24"/>
        </w:rPr>
        <w:t xml:space="preserve">in Kaynaklar bölümünde mutlaka yer almalıdır. </w:t>
      </w:r>
      <w:proofErr w:type="gramStart"/>
      <w:r>
        <w:rPr>
          <w:szCs w:val="24"/>
        </w:rPr>
        <w:t>seminer</w:t>
      </w:r>
      <w:proofErr w:type="gramEnd"/>
      <w:r w:rsidR="004C432F" w:rsidRPr="00335073">
        <w:rPr>
          <w:szCs w:val="24"/>
        </w:rPr>
        <w:t xml:space="preserve"> içinde kaynak gösterme "yazarların </w:t>
      </w:r>
      <w:proofErr w:type="spellStart"/>
      <w:r w:rsidR="004C432F" w:rsidRPr="00335073">
        <w:rPr>
          <w:szCs w:val="24"/>
        </w:rPr>
        <w:t>soyad</w:t>
      </w:r>
      <w:proofErr w:type="spellEnd"/>
      <w:r w:rsidR="004C432F" w:rsidRPr="00335073">
        <w:rPr>
          <w:szCs w:val="24"/>
        </w:rPr>
        <w:t>(</w:t>
      </w:r>
      <w:proofErr w:type="spellStart"/>
      <w:r w:rsidR="004C432F" w:rsidRPr="00335073">
        <w:rPr>
          <w:szCs w:val="24"/>
        </w:rPr>
        <w:t>lar</w:t>
      </w:r>
      <w:proofErr w:type="spellEnd"/>
      <w:r w:rsidR="004C432F" w:rsidRPr="00335073">
        <w:rPr>
          <w:szCs w:val="24"/>
        </w:rPr>
        <w:t>)ı ve yıl sistemine göre yapılmalı</w:t>
      </w:r>
      <w:r w:rsidR="00C8080C" w:rsidRPr="00335073">
        <w:rPr>
          <w:szCs w:val="24"/>
        </w:rPr>
        <w:t>, cümle sonundaki noktalama işareti kaynak verildikten sonra y</w:t>
      </w:r>
      <w:r w:rsidR="00DD024F" w:rsidRPr="00335073">
        <w:rPr>
          <w:szCs w:val="24"/>
        </w:rPr>
        <w:t>a</w:t>
      </w:r>
      <w:r w:rsidR="00C8080C" w:rsidRPr="00335073">
        <w:rPr>
          <w:szCs w:val="24"/>
        </w:rPr>
        <w:t>pılmalıdır</w:t>
      </w:r>
      <w:r w:rsidR="004C432F" w:rsidRPr="00335073">
        <w:rPr>
          <w:szCs w:val="24"/>
        </w:rPr>
        <w:t xml:space="preserve">. </w:t>
      </w:r>
    </w:p>
    <w:p w14:paraId="34E2BAA8" w14:textId="791F9F50" w:rsidR="00CB3AFE" w:rsidRPr="00335073" w:rsidRDefault="00CB3AFE" w:rsidP="005D1E60">
      <w:pPr>
        <w:autoSpaceDE w:val="0"/>
        <w:autoSpaceDN w:val="0"/>
        <w:adjustRightInd w:val="0"/>
        <w:rPr>
          <w:szCs w:val="24"/>
        </w:rPr>
      </w:pPr>
    </w:p>
    <w:p w14:paraId="288154C8" w14:textId="04868358" w:rsidR="004C432F" w:rsidRPr="00335073" w:rsidRDefault="00CB3AFE" w:rsidP="00CB3AFE">
      <w:pPr>
        <w:autoSpaceDE w:val="0"/>
        <w:autoSpaceDN w:val="0"/>
        <w:adjustRightInd w:val="0"/>
        <w:rPr>
          <w:szCs w:val="24"/>
        </w:rPr>
      </w:pPr>
      <w:r w:rsidRPr="00335073">
        <w:rPr>
          <w:szCs w:val="24"/>
        </w:rPr>
        <w:t xml:space="preserve">Tarımsal üretimde meydana gelen dalgalanmaların süresi ve etkisi üzerine yapılmış birçok çalışma vardır </w:t>
      </w:r>
      <w:r w:rsidRPr="00335073">
        <w:rPr>
          <w:szCs w:val="24"/>
        </w:rPr>
        <w:fldChar w:fldCharType="begin"/>
      </w:r>
      <w:r w:rsidR="00055AB7" w:rsidRPr="00335073">
        <w:rPr>
          <w:szCs w:val="24"/>
        </w:rPr>
        <w:instrText xml:space="preserve"> ADDIN EN.CITE &lt;EndNote&gt;&lt;Cite&gt;&lt;Author&gt;Adams&lt;/Author&gt;&lt;Year&gt;1995&lt;/Year&gt;&lt;RecNum&gt;6223&lt;/RecNum&gt;&lt;DisplayText&gt;(Adams, 1995)&lt;/DisplayText&gt;&lt;record&gt;&lt;rec-number&gt;6223&lt;/rec-number&gt;&lt;foreign-keys&gt;&lt;key app="EN" db-id="zppx9d098wrxpaewteq5srrutzptdztfataa" timestamp="0"&gt;6223&lt;/key&gt;&lt;/foreign-keys&gt;&lt;ref-type name="Book"&gt;6&lt;/ref-type&gt;&lt;contributors&gt;&lt;authors&gt;&lt;author&gt;&lt;style face="normal" font="default" charset="162" size="100%"&gt;Adams, R. P.&lt;/style&gt;&lt;/author&gt;&lt;/authors&gt;&lt;/contributors&gt;&lt;titles&gt;&lt;title&gt;&lt;style face="normal" font="default" charset="162" size="100%"&gt;Identification of essential oil components by gas chromatography/mass spectroscopy&lt;/style&gt;&lt;/title&gt;&lt;/titles&gt;&lt;dates&gt;&lt;year&gt;&lt;style face="normal" font="default" charset="162" size="100%"&gt;1995&lt;/style&gt;&lt;/year&gt;&lt;/dates&gt;&lt;pub-location&gt;&lt;style face="normal" font="default" charset="162" size="100%"&gt;Carol Stream, IL&lt;/style&gt;&lt;/pub-location&gt;&lt;publisher&gt;&lt;style face="normal" font="default" charset="162" size="100%"&gt;Allured Publishing&lt;/style&gt;&lt;/publisher&gt;&lt;urls&gt;&lt;/urls&gt;&lt;/record&gt;&lt;/Cite&gt;&lt;/EndNote&gt;</w:instrText>
      </w:r>
      <w:r w:rsidRPr="00335073">
        <w:rPr>
          <w:szCs w:val="24"/>
        </w:rPr>
        <w:fldChar w:fldCharType="separate"/>
      </w:r>
      <w:r w:rsidR="00055AB7" w:rsidRPr="00335073">
        <w:rPr>
          <w:noProof/>
          <w:szCs w:val="24"/>
        </w:rPr>
        <w:t>(Adams, 1995)</w:t>
      </w:r>
      <w:r w:rsidRPr="00335073">
        <w:rPr>
          <w:szCs w:val="24"/>
        </w:rPr>
        <w:fldChar w:fldCharType="end"/>
      </w:r>
      <w:r w:rsidRPr="00335073">
        <w:rPr>
          <w:szCs w:val="24"/>
        </w:rPr>
        <w:t>.</w:t>
      </w:r>
    </w:p>
    <w:p w14:paraId="0DD7DC58" w14:textId="2D2CC6AE" w:rsidR="00CB3AFE" w:rsidRPr="00335073" w:rsidRDefault="00CB3AFE" w:rsidP="00CB3AFE">
      <w:pPr>
        <w:autoSpaceDE w:val="0"/>
        <w:autoSpaceDN w:val="0"/>
        <w:adjustRightInd w:val="0"/>
        <w:rPr>
          <w:szCs w:val="24"/>
        </w:rPr>
      </w:pPr>
    </w:p>
    <w:p w14:paraId="2879E206" w14:textId="03A34688" w:rsidR="003F48CC" w:rsidRPr="00335073" w:rsidRDefault="00CB3AFE" w:rsidP="00CB3AFE">
      <w:pPr>
        <w:autoSpaceDE w:val="0"/>
        <w:autoSpaceDN w:val="0"/>
        <w:adjustRightInd w:val="0"/>
        <w:rPr>
          <w:szCs w:val="24"/>
        </w:rPr>
      </w:pPr>
      <w:r w:rsidRPr="00335073">
        <w:rPr>
          <w:szCs w:val="24"/>
        </w:rPr>
        <w:fldChar w:fldCharType="begin">
          <w:fldData xml:space="preserve">PEVuZE5vdGU+PENpdGUgQXV0aG9yWWVhcj0iMSI+PEF1dGhvcj5Cb3Rzb2dsb3U8L0F1dGhvcj48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=
</w:fldData>
        </w:fldChar>
      </w:r>
      <w:r w:rsidR="002D640B" w:rsidRPr="00335073">
        <w:rPr>
          <w:szCs w:val="24"/>
        </w:rPr>
        <w:instrText xml:space="preserve"> ADDIN EN.CITE </w:instrText>
      </w:r>
      <w:r w:rsidR="002D640B" w:rsidRPr="00335073">
        <w:rPr>
          <w:szCs w:val="24"/>
        </w:rPr>
        <w:fldChar w:fldCharType="begin">
          <w:fldData xml:space="preserve">PEVuZE5vdGU+PENpdGUgQXV0aG9yWWVhcj0iMSI+PEF1dGhvcj5Cb3Rzb2dsb3U8L0F1dGhvcj48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=
</w:fldData>
        </w:fldChar>
      </w:r>
      <w:r w:rsidR="002D640B" w:rsidRPr="00335073">
        <w:rPr>
          <w:szCs w:val="24"/>
        </w:rPr>
        <w:instrText xml:space="preserve"> ADDIN EN.CITE.DATA </w:instrText>
      </w:r>
      <w:r w:rsidR="002D640B" w:rsidRPr="00335073">
        <w:rPr>
          <w:szCs w:val="24"/>
        </w:rPr>
      </w:r>
      <w:r w:rsidR="002D640B" w:rsidRPr="00335073">
        <w:rPr>
          <w:szCs w:val="24"/>
        </w:rPr>
        <w:fldChar w:fldCharType="end"/>
      </w:r>
      <w:r w:rsidRPr="00335073">
        <w:rPr>
          <w:szCs w:val="24"/>
        </w:rPr>
      </w:r>
      <w:r w:rsidRPr="00335073">
        <w:rPr>
          <w:szCs w:val="24"/>
        </w:rPr>
        <w:fldChar w:fldCharType="separate"/>
      </w:r>
      <w:r w:rsidR="002D640B" w:rsidRPr="00335073">
        <w:rPr>
          <w:noProof/>
          <w:szCs w:val="24"/>
        </w:rPr>
        <w:t>Botsoglou ve diğerleri (2009)</w:t>
      </w:r>
      <w:r w:rsidRPr="00335073">
        <w:rPr>
          <w:szCs w:val="24"/>
        </w:rPr>
        <w:fldChar w:fldCharType="end"/>
      </w:r>
      <w:r w:rsidR="003F48CC" w:rsidRPr="00335073">
        <w:rPr>
          <w:szCs w:val="24"/>
        </w:rPr>
        <w:t xml:space="preserve"> </w:t>
      </w:r>
      <w:r w:rsidRPr="00335073">
        <w:rPr>
          <w:szCs w:val="24"/>
        </w:rPr>
        <w:t xml:space="preserve">DTÖ’nün mavi </w:t>
      </w:r>
      <w:r w:rsidR="003F48CC" w:rsidRPr="00335073">
        <w:rPr>
          <w:szCs w:val="24"/>
        </w:rPr>
        <w:t>k</w:t>
      </w:r>
      <w:r w:rsidRPr="00335073">
        <w:rPr>
          <w:szCs w:val="24"/>
        </w:rPr>
        <w:t>utu kapsamındaki destekler için öngördüğü tavan uygulaması yürürlüğe girdiğinde fark ödemesi bazı</w:t>
      </w:r>
      <w:r w:rsidR="003F48CC" w:rsidRPr="00335073">
        <w:rPr>
          <w:szCs w:val="24"/>
        </w:rPr>
        <w:t xml:space="preserve"> </w:t>
      </w:r>
      <w:r w:rsidRPr="00335073">
        <w:rPr>
          <w:szCs w:val="24"/>
        </w:rPr>
        <w:t xml:space="preserve">ürünlerde </w:t>
      </w:r>
      <w:proofErr w:type="gramStart"/>
      <w:r w:rsidRPr="00335073">
        <w:rPr>
          <w:szCs w:val="24"/>
        </w:rPr>
        <w:t>%5</w:t>
      </w:r>
      <w:proofErr w:type="gramEnd"/>
      <w:r w:rsidRPr="00335073">
        <w:rPr>
          <w:szCs w:val="24"/>
        </w:rPr>
        <w:t xml:space="preserve"> tavanını aşmamak kaydıyla bir destekleme aracı olarak kullanılabil</w:t>
      </w:r>
      <w:r w:rsidR="003F48CC" w:rsidRPr="00335073">
        <w:rPr>
          <w:szCs w:val="24"/>
        </w:rPr>
        <w:t>diğini bildirmiştir.</w:t>
      </w:r>
    </w:p>
    <w:p w14:paraId="138A5849" w14:textId="77777777" w:rsidR="00C8080C" w:rsidRPr="00335073" w:rsidRDefault="00C8080C" w:rsidP="00C8080C">
      <w:pPr>
        <w:autoSpaceDE w:val="0"/>
        <w:autoSpaceDN w:val="0"/>
        <w:adjustRightInd w:val="0"/>
        <w:rPr>
          <w:b/>
          <w:bCs/>
          <w:szCs w:val="24"/>
        </w:rPr>
      </w:pPr>
    </w:p>
    <w:p w14:paraId="75F33A7B" w14:textId="77326C8E" w:rsidR="00C8080C" w:rsidRPr="00335073" w:rsidRDefault="00C8080C" w:rsidP="00C8080C">
      <w:pPr>
        <w:autoSpaceDE w:val="0"/>
        <w:autoSpaceDN w:val="0"/>
        <w:adjustRightInd w:val="0"/>
        <w:rPr>
          <w:b/>
          <w:bCs/>
          <w:szCs w:val="24"/>
        </w:rPr>
      </w:pPr>
      <w:r w:rsidRPr="00335073">
        <w:rPr>
          <w:b/>
          <w:bCs/>
          <w:szCs w:val="24"/>
        </w:rPr>
        <w:t>Alıntının yapıldığı sayfa numarası verilecekse (</w:t>
      </w:r>
      <w:proofErr w:type="spellStart"/>
      <w:r w:rsidRPr="00335073">
        <w:rPr>
          <w:b/>
          <w:bCs/>
          <w:szCs w:val="24"/>
        </w:rPr>
        <w:t>Soyad</w:t>
      </w:r>
      <w:proofErr w:type="spellEnd"/>
      <w:r w:rsidRPr="00335073">
        <w:rPr>
          <w:b/>
          <w:bCs/>
          <w:szCs w:val="24"/>
        </w:rPr>
        <w:t xml:space="preserve">, Yıl: </w:t>
      </w:r>
      <w:proofErr w:type="spellStart"/>
      <w:r w:rsidR="003845B4" w:rsidRPr="00335073">
        <w:rPr>
          <w:b/>
          <w:bCs/>
          <w:szCs w:val="24"/>
        </w:rPr>
        <w:t>safya</w:t>
      </w:r>
      <w:proofErr w:type="spellEnd"/>
      <w:r w:rsidR="003845B4" w:rsidRPr="00335073">
        <w:rPr>
          <w:b/>
          <w:bCs/>
          <w:szCs w:val="24"/>
        </w:rPr>
        <w:t>) şeklinde yapılmalıdır</w:t>
      </w:r>
      <w:r w:rsidRPr="00335073">
        <w:rPr>
          <w:b/>
          <w:bCs/>
          <w:szCs w:val="24"/>
        </w:rPr>
        <w:t>.</w:t>
      </w:r>
    </w:p>
    <w:p w14:paraId="40D09056" w14:textId="34426E85" w:rsidR="00055AB7" w:rsidRPr="00335073" w:rsidRDefault="00055AB7" w:rsidP="00CB3AFE">
      <w:pPr>
        <w:autoSpaceDE w:val="0"/>
        <w:autoSpaceDN w:val="0"/>
        <w:adjustRightInd w:val="0"/>
        <w:rPr>
          <w:szCs w:val="24"/>
        </w:rPr>
      </w:pPr>
    </w:p>
    <w:p w14:paraId="7865FD92" w14:textId="41E71641" w:rsidR="003845B4" w:rsidRPr="00335073" w:rsidRDefault="003845B4" w:rsidP="003845B4">
      <w:pPr>
        <w:autoSpaceDE w:val="0"/>
        <w:autoSpaceDN w:val="0"/>
        <w:adjustRightInd w:val="0"/>
        <w:rPr>
          <w:szCs w:val="24"/>
        </w:rPr>
      </w:pPr>
      <w:r w:rsidRPr="00335073">
        <w:rPr>
          <w:szCs w:val="24"/>
        </w:rPr>
        <w:t xml:space="preserve">Tarımsal üretimde meydana gelen dalgalanmaların süresi ve etkisi üzerine yapılmış birçok çalışma vardır </w:t>
      </w:r>
      <w:r w:rsidRPr="00335073">
        <w:rPr>
          <w:szCs w:val="24"/>
        </w:rPr>
        <w:fldChar w:fldCharType="begin"/>
      </w:r>
      <w:r w:rsidRPr="00335073">
        <w:rPr>
          <w:szCs w:val="24"/>
        </w:rPr>
        <w:instrText xml:space="preserve"> ADDIN EN.CITE &lt;EndNote&gt;&lt;Cite&gt;&lt;Author&gt;Adams&lt;/Author&gt;&lt;Year&gt;1995&lt;/Year&gt;&lt;RecNum&gt;6223&lt;/RecNum&gt;&lt;Pages&gt;44&lt;/Pages&gt;&lt;DisplayText&gt;(Adams, 1995: 44)&lt;/DisplayText&gt;&lt;record&gt;&lt;rec-number&gt;6223&lt;/rec-number&gt;&lt;foreign-keys&gt;&lt;key app="EN" db-id="zppx9d098wrxpaewteq5srrutzptdztfataa" timestamp="0"&gt;6223&lt;/key&gt;&lt;/foreign-keys&gt;&lt;ref-type name="Book"&gt;6&lt;/ref-type&gt;&lt;contributors&gt;&lt;authors&gt;&lt;author&gt;&lt;style face="normal" font="default" charset="162" size="100%"&gt;Adams, R. P.&lt;/style&gt;&lt;/author&gt;&lt;/authors&gt;&lt;/contributors&gt;&lt;titles&gt;&lt;title&gt;&lt;style face="normal" font="default" charset="162" size="100%"&gt;Identification of essential oil components by gas chromatography/mass spectroscopy&lt;/style&gt;&lt;/title&gt;&lt;/titles&gt;&lt;dates&gt;&lt;year&gt;&lt;style face="normal" font="default" charset="162" size="100%"&gt;1995&lt;/style&gt;&lt;/year&gt;&lt;/dates&gt;&lt;pub-location&gt;&lt;style face="normal" font="default" charset="162" size="100%"&gt;Carol Stream, IL&lt;/style&gt;&lt;/pub-location&gt;&lt;publisher&gt;&lt;style face="normal" font="default" charset="162" size="100%"&gt;Allured Publishing&lt;/style&gt;&lt;/publisher&gt;&lt;urls&gt;&lt;/urls&gt;&lt;/record&gt;&lt;/Cite&gt;&lt;/EndNote&gt;</w:instrText>
      </w:r>
      <w:r w:rsidRPr="00335073">
        <w:rPr>
          <w:szCs w:val="24"/>
        </w:rPr>
        <w:fldChar w:fldCharType="separate"/>
      </w:r>
      <w:r w:rsidRPr="00335073">
        <w:rPr>
          <w:noProof/>
          <w:szCs w:val="24"/>
        </w:rPr>
        <w:t>(Adams, 1995: 44)</w:t>
      </w:r>
      <w:r w:rsidRPr="00335073">
        <w:rPr>
          <w:szCs w:val="24"/>
        </w:rPr>
        <w:fldChar w:fldCharType="end"/>
      </w:r>
      <w:r w:rsidRPr="00335073">
        <w:rPr>
          <w:szCs w:val="24"/>
        </w:rPr>
        <w:t>.</w:t>
      </w:r>
    </w:p>
    <w:p w14:paraId="7BBDCE95" w14:textId="77777777" w:rsidR="003845B4" w:rsidRPr="00335073" w:rsidRDefault="003845B4" w:rsidP="003845B4">
      <w:pPr>
        <w:autoSpaceDE w:val="0"/>
        <w:autoSpaceDN w:val="0"/>
        <w:adjustRightInd w:val="0"/>
        <w:rPr>
          <w:szCs w:val="24"/>
        </w:rPr>
      </w:pPr>
    </w:p>
    <w:p w14:paraId="3BAB36C5" w14:textId="39871E02" w:rsidR="003845B4" w:rsidRPr="00335073" w:rsidRDefault="003845B4" w:rsidP="003845B4">
      <w:pPr>
        <w:autoSpaceDE w:val="0"/>
        <w:autoSpaceDN w:val="0"/>
        <w:adjustRightInd w:val="0"/>
        <w:rPr>
          <w:szCs w:val="24"/>
        </w:rPr>
      </w:pPr>
      <w:r w:rsidRPr="00335073">
        <w:rPr>
          <w:szCs w:val="24"/>
        </w:rPr>
        <w:fldChar w:fldCharType="begin">
          <w:fldData xml:space="preserve">PEVuZE5vdGU+PENpdGUgQXV0aG9yWWVhcj0iMSI+PEF1dGhvcj5Cb3Rzb2dsb3U8L0F1dGhvcj48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</w:fldData>
        </w:fldChar>
      </w:r>
      <w:r w:rsidR="002D640B" w:rsidRPr="00335073">
        <w:rPr>
          <w:szCs w:val="24"/>
        </w:rPr>
        <w:instrText xml:space="preserve"> ADDIN EN.CITE </w:instrText>
      </w:r>
      <w:r w:rsidR="002D640B" w:rsidRPr="00335073">
        <w:rPr>
          <w:szCs w:val="24"/>
        </w:rPr>
        <w:fldChar w:fldCharType="begin">
          <w:fldData xml:space="preserve">PEVuZE5vdGU+PENpdGUgQXV0aG9yWWVhcj0iMSI+PEF1dGhvcj5Cb3Rzb2dsb3U8L0F1dGhvcj48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</w:fldData>
        </w:fldChar>
      </w:r>
      <w:r w:rsidR="002D640B" w:rsidRPr="00335073">
        <w:rPr>
          <w:szCs w:val="24"/>
        </w:rPr>
        <w:instrText xml:space="preserve"> ADDIN EN.CITE.DATA </w:instrText>
      </w:r>
      <w:r w:rsidR="002D640B" w:rsidRPr="00335073">
        <w:rPr>
          <w:szCs w:val="24"/>
        </w:rPr>
      </w:r>
      <w:r w:rsidR="002D640B" w:rsidRPr="00335073">
        <w:rPr>
          <w:szCs w:val="24"/>
        </w:rPr>
        <w:fldChar w:fldCharType="end"/>
      </w:r>
      <w:r w:rsidRPr="00335073">
        <w:rPr>
          <w:szCs w:val="24"/>
        </w:rPr>
      </w:r>
      <w:r w:rsidRPr="00335073">
        <w:rPr>
          <w:szCs w:val="24"/>
        </w:rPr>
        <w:fldChar w:fldCharType="separate"/>
      </w:r>
      <w:r w:rsidR="002D640B" w:rsidRPr="00335073">
        <w:rPr>
          <w:noProof/>
          <w:szCs w:val="24"/>
        </w:rPr>
        <w:t>Botsoglou ve diğerleri (2009: 144)</w:t>
      </w:r>
      <w:r w:rsidRPr="00335073">
        <w:rPr>
          <w:szCs w:val="24"/>
        </w:rPr>
        <w:fldChar w:fldCharType="end"/>
      </w:r>
      <w:r w:rsidRPr="00335073">
        <w:rPr>
          <w:szCs w:val="24"/>
        </w:rPr>
        <w:t xml:space="preserve"> DTÖ’nün mavi kutu kapsamındaki destekler için öngördüğü tavan uygulaması yürürlüğe girdiğinde fark ödemesi bazı ürünlerde </w:t>
      </w:r>
      <w:proofErr w:type="gramStart"/>
      <w:r w:rsidRPr="00335073">
        <w:rPr>
          <w:szCs w:val="24"/>
        </w:rPr>
        <w:t>%5</w:t>
      </w:r>
      <w:proofErr w:type="gramEnd"/>
      <w:r w:rsidRPr="00335073">
        <w:rPr>
          <w:szCs w:val="24"/>
        </w:rPr>
        <w:t xml:space="preserve"> tavanını aşmamak kaydıyla bir destekleme aracı olarak kullanılabildiğini bildirmiştir.</w:t>
      </w:r>
    </w:p>
    <w:p w14:paraId="7396B9E2" w14:textId="77777777" w:rsidR="003845B4" w:rsidRPr="00335073" w:rsidRDefault="003845B4" w:rsidP="00CB3AFE">
      <w:pPr>
        <w:autoSpaceDE w:val="0"/>
        <w:autoSpaceDN w:val="0"/>
        <w:adjustRightInd w:val="0"/>
        <w:rPr>
          <w:szCs w:val="24"/>
        </w:rPr>
      </w:pPr>
    </w:p>
    <w:p w14:paraId="63F7F13C" w14:textId="159E18A5" w:rsidR="00055AB7" w:rsidRPr="00335073" w:rsidRDefault="00055AB7" w:rsidP="00055AB7">
      <w:pPr>
        <w:autoSpaceDE w:val="0"/>
        <w:autoSpaceDN w:val="0"/>
        <w:adjustRightInd w:val="0"/>
        <w:rPr>
          <w:b/>
          <w:bCs/>
          <w:szCs w:val="24"/>
        </w:rPr>
      </w:pPr>
      <w:r w:rsidRPr="00335073">
        <w:rPr>
          <w:b/>
          <w:bCs/>
          <w:szCs w:val="24"/>
        </w:rPr>
        <w:t>Aynı yazarın de</w:t>
      </w:r>
      <w:r w:rsidRPr="00335073">
        <w:rPr>
          <w:rFonts w:ascii="TTE3C70948t00" w:eastAsia="TTE3C70948t00" w:cs="TTE3C70948t00"/>
          <w:b/>
          <w:szCs w:val="24"/>
        </w:rPr>
        <w:t>ğ</w:t>
      </w:r>
      <w:r w:rsidRPr="00335073">
        <w:rPr>
          <w:b/>
          <w:bCs/>
          <w:szCs w:val="24"/>
        </w:rPr>
        <w:t>işik tarihlerdeki yayınlarına aynı anda de</w:t>
      </w:r>
      <w:r w:rsidRPr="00335073">
        <w:rPr>
          <w:rFonts w:ascii="TTE3C70948t00" w:eastAsia="TTE3C70948t00" w:cs="TTE3C70948t00"/>
          <w:b/>
          <w:szCs w:val="24"/>
        </w:rPr>
        <w:t>ğ</w:t>
      </w:r>
      <w:r w:rsidRPr="00335073">
        <w:rPr>
          <w:b/>
          <w:bCs/>
          <w:szCs w:val="24"/>
        </w:rPr>
        <w:t>inme yapılıyorsa, yayınlar tarih sırasına göre eskiden yeniye do</w:t>
      </w:r>
      <w:r w:rsidRPr="00335073">
        <w:rPr>
          <w:rFonts w:ascii="TTE3C70948t00" w:eastAsia="TTE3C70948t00" w:cs="TTE3C70948t00"/>
          <w:b/>
          <w:szCs w:val="24"/>
        </w:rPr>
        <w:t>ğ</w:t>
      </w:r>
      <w:r w:rsidRPr="00335073">
        <w:rPr>
          <w:b/>
          <w:bCs/>
          <w:szCs w:val="24"/>
        </w:rPr>
        <w:t>ru noktalı virgül (;) ile ayrılarak sıralanmalıdır.</w:t>
      </w:r>
    </w:p>
    <w:p w14:paraId="6D243F57" w14:textId="77777777" w:rsidR="00A4546D" w:rsidRPr="00335073" w:rsidRDefault="00A4546D" w:rsidP="00055AB7">
      <w:pPr>
        <w:autoSpaceDE w:val="0"/>
        <w:autoSpaceDN w:val="0"/>
        <w:adjustRightInd w:val="0"/>
        <w:rPr>
          <w:b/>
          <w:bCs/>
          <w:szCs w:val="24"/>
        </w:rPr>
      </w:pPr>
    </w:p>
    <w:p w14:paraId="0DCAA286" w14:textId="344F6050" w:rsidR="00055AB7" w:rsidRPr="00335073" w:rsidRDefault="00E529B3" w:rsidP="00055AB7">
      <w:pPr>
        <w:autoSpaceDE w:val="0"/>
        <w:autoSpaceDN w:val="0"/>
        <w:adjustRightInd w:val="0"/>
        <w:rPr>
          <w:szCs w:val="24"/>
        </w:rPr>
      </w:pPr>
      <w:r>
        <w:t>Mermer, meta</w:t>
      </w:r>
      <w:r w:rsidR="00055AB7" w:rsidRPr="00335073">
        <w:t xml:space="preserve">morfizma olayı sonucunda kalker ve dolomitik kalkerlerin yeniden kristalleşmesiyle meydana gelmiş bileşimdir. Bileşimlerinin </w:t>
      </w:r>
      <w:proofErr w:type="gramStart"/>
      <w:r w:rsidR="00055AB7" w:rsidRPr="00335073">
        <w:t>%90</w:t>
      </w:r>
      <w:proofErr w:type="gramEnd"/>
      <w:r w:rsidR="00055AB7" w:rsidRPr="00335073">
        <w:t xml:space="preserve">-98'i </w:t>
      </w:r>
      <w:proofErr w:type="spellStart"/>
      <w:r w:rsidR="00055AB7" w:rsidRPr="00335073">
        <w:t>CaCO</w:t>
      </w:r>
      <w:proofErr w:type="spellEnd"/>
      <w:r w:rsidR="00055AB7" w:rsidRPr="00335073">
        <w:t xml:space="preserve">₃'ten oluşmaktadır </w:t>
      </w:r>
      <w:r w:rsidR="00055AB7" w:rsidRPr="00335073">
        <w:rPr>
          <w:szCs w:val="24"/>
        </w:rPr>
        <w:t>(</w:t>
      </w:r>
      <w:proofErr w:type="spellStart"/>
      <w:r w:rsidR="00055AB7" w:rsidRPr="00335073">
        <w:rPr>
          <w:szCs w:val="24"/>
        </w:rPr>
        <w:t>Tekinel</w:t>
      </w:r>
      <w:proofErr w:type="spellEnd"/>
      <w:r w:rsidR="00055AB7" w:rsidRPr="00335073">
        <w:rPr>
          <w:szCs w:val="24"/>
        </w:rPr>
        <w:t xml:space="preserve"> ve </w:t>
      </w:r>
      <w:r w:rsidR="002D640B" w:rsidRPr="00335073">
        <w:rPr>
          <w:szCs w:val="24"/>
        </w:rPr>
        <w:t>diğerleri</w:t>
      </w:r>
      <w:r w:rsidR="00055AB7" w:rsidRPr="00335073">
        <w:rPr>
          <w:szCs w:val="24"/>
        </w:rPr>
        <w:t xml:space="preserve">, 1986; 1989; </w:t>
      </w:r>
      <w:proofErr w:type="spellStart"/>
      <w:r w:rsidR="00055AB7" w:rsidRPr="00335073">
        <w:rPr>
          <w:szCs w:val="24"/>
        </w:rPr>
        <w:t>Tekinel</w:t>
      </w:r>
      <w:proofErr w:type="spellEnd"/>
      <w:r w:rsidR="00055AB7" w:rsidRPr="00335073">
        <w:rPr>
          <w:szCs w:val="24"/>
        </w:rPr>
        <w:t xml:space="preserve"> ve Çevik, 1989).</w:t>
      </w:r>
    </w:p>
    <w:p w14:paraId="47B0D4A1" w14:textId="77777777" w:rsidR="00055AB7" w:rsidRPr="00335073" w:rsidRDefault="00055AB7" w:rsidP="00055AB7">
      <w:pPr>
        <w:autoSpaceDE w:val="0"/>
        <w:autoSpaceDN w:val="0"/>
        <w:adjustRightInd w:val="0"/>
        <w:rPr>
          <w:b/>
          <w:bCs/>
          <w:szCs w:val="24"/>
        </w:rPr>
      </w:pPr>
      <w:r w:rsidRPr="00335073">
        <w:rPr>
          <w:b/>
          <w:bCs/>
          <w:szCs w:val="24"/>
        </w:rPr>
        <w:lastRenderedPageBreak/>
        <w:t>İki yazarlı eserler kaynak olarak gösterildi</w:t>
      </w:r>
      <w:r w:rsidRPr="00335073">
        <w:rPr>
          <w:rFonts w:ascii="TTE3C70948t00" w:eastAsia="TTE3C70948t00" w:cs="TTE3C70948t00"/>
          <w:b/>
          <w:szCs w:val="24"/>
        </w:rPr>
        <w:t>ğ</w:t>
      </w:r>
      <w:r w:rsidRPr="00335073">
        <w:rPr>
          <w:b/>
          <w:bCs/>
          <w:szCs w:val="24"/>
        </w:rPr>
        <w:t>inde, yazar soyadları arasına "ve" ba</w:t>
      </w:r>
      <w:r w:rsidRPr="00335073">
        <w:rPr>
          <w:rFonts w:ascii="TTE3C70948t00" w:eastAsia="TTE3C70948t00" w:cs="TTE3C70948t00"/>
          <w:b/>
          <w:szCs w:val="24"/>
        </w:rPr>
        <w:t>ğ</w:t>
      </w:r>
      <w:r w:rsidRPr="00335073">
        <w:rPr>
          <w:b/>
          <w:bCs/>
          <w:szCs w:val="24"/>
        </w:rPr>
        <w:t>lacı konmalıdır.</w:t>
      </w:r>
    </w:p>
    <w:p w14:paraId="43D60B0E" w14:textId="77777777" w:rsidR="00A4546D" w:rsidRPr="00335073" w:rsidRDefault="00A4546D" w:rsidP="00055AB7">
      <w:pPr>
        <w:autoSpaceDE w:val="0"/>
        <w:autoSpaceDN w:val="0"/>
        <w:adjustRightInd w:val="0"/>
        <w:rPr>
          <w:szCs w:val="24"/>
        </w:rPr>
      </w:pPr>
    </w:p>
    <w:p w14:paraId="77F30331" w14:textId="229EDECC" w:rsidR="00055AB7" w:rsidRPr="00335073" w:rsidRDefault="00055AB7" w:rsidP="00055AB7">
      <w:pPr>
        <w:autoSpaceDE w:val="0"/>
        <w:autoSpaceDN w:val="0"/>
        <w:adjustRightInd w:val="0"/>
        <w:rPr>
          <w:szCs w:val="24"/>
        </w:rPr>
      </w:pPr>
      <w:r w:rsidRPr="00335073">
        <w:rPr>
          <w:szCs w:val="24"/>
        </w:rPr>
        <w:t>Toprak rutubet gerilimi ve toprak su içeri</w:t>
      </w:r>
      <w:r w:rsidRPr="00335073">
        <w:rPr>
          <w:rFonts w:ascii="TTE1BF3978t00" w:eastAsia="TTE1BF3978t00" w:cs="TTE1BF3978t00"/>
          <w:szCs w:val="24"/>
        </w:rPr>
        <w:t>ğ</w:t>
      </w:r>
      <w:r w:rsidRPr="00335073">
        <w:rPr>
          <w:szCs w:val="24"/>
        </w:rPr>
        <w:t>i de</w:t>
      </w:r>
      <w:r w:rsidRPr="00335073">
        <w:rPr>
          <w:rFonts w:ascii="TTE1BF3978t00" w:eastAsia="TTE1BF3978t00" w:cs="TTE1BF3978t00"/>
          <w:szCs w:val="24"/>
        </w:rPr>
        <w:t>ğ</w:t>
      </w:r>
      <w:r w:rsidRPr="00335073">
        <w:rPr>
          <w:szCs w:val="24"/>
        </w:rPr>
        <w:t>erlerinden yararlanarak doymamış</w:t>
      </w:r>
      <w:r w:rsidRPr="00335073">
        <w:rPr>
          <w:rFonts w:ascii="TTE1BF3978t00" w:eastAsia="TTE1BF3978t00" w:cs="TTE1BF3978t00"/>
          <w:szCs w:val="24"/>
        </w:rPr>
        <w:t xml:space="preserve"> </w:t>
      </w:r>
      <w:r w:rsidRPr="00335073">
        <w:rPr>
          <w:szCs w:val="24"/>
        </w:rPr>
        <w:t>hidrolik iletkenlik de</w:t>
      </w:r>
      <w:r w:rsidRPr="00335073">
        <w:rPr>
          <w:rFonts w:ascii="TTE1BF3978t00" w:eastAsia="TTE1BF3978t00" w:cs="TTE1BF3978t00"/>
          <w:szCs w:val="24"/>
        </w:rPr>
        <w:t>ğ</w:t>
      </w:r>
      <w:r w:rsidRPr="00335073">
        <w:rPr>
          <w:szCs w:val="24"/>
        </w:rPr>
        <w:t>erlerini hesaplamaya yarayan bir bilgisayar programı Aydın ve Polat (1991) tarafından geliştirilmiştir.</w:t>
      </w:r>
    </w:p>
    <w:p w14:paraId="4A8DBD0E" w14:textId="77777777" w:rsidR="00AD547E" w:rsidRPr="00335073" w:rsidRDefault="00AD547E" w:rsidP="00AD547E">
      <w:pPr>
        <w:autoSpaceDE w:val="0"/>
        <w:autoSpaceDN w:val="0"/>
        <w:adjustRightInd w:val="0"/>
        <w:rPr>
          <w:rFonts w:ascii="TTE3C70948t00" w:eastAsia="TTE3C70948t00" w:cs="TTE3C70948t00"/>
          <w:b/>
          <w:szCs w:val="24"/>
        </w:rPr>
      </w:pPr>
    </w:p>
    <w:p w14:paraId="0C4AB740" w14:textId="5FC21B06" w:rsidR="00A4546D" w:rsidRPr="00335073" w:rsidRDefault="00A4546D" w:rsidP="00AD547E">
      <w:pPr>
        <w:autoSpaceDE w:val="0"/>
        <w:autoSpaceDN w:val="0"/>
        <w:adjustRightInd w:val="0"/>
        <w:rPr>
          <w:b/>
          <w:bCs/>
          <w:szCs w:val="24"/>
        </w:rPr>
      </w:pPr>
      <w:r w:rsidRPr="00335073">
        <w:rPr>
          <w:rFonts w:ascii="TTE3C70948t00" w:eastAsia="TTE3C70948t00" w:cs="TTE3C70948t00"/>
          <w:b/>
          <w:szCs w:val="24"/>
        </w:rPr>
        <w:t>İ</w:t>
      </w:r>
      <w:r w:rsidRPr="00335073">
        <w:rPr>
          <w:b/>
          <w:bCs/>
          <w:szCs w:val="24"/>
        </w:rPr>
        <w:t>kiden fazla yazarlı eser kaynak gösterildi</w:t>
      </w:r>
      <w:r w:rsidRPr="00335073">
        <w:rPr>
          <w:rFonts w:ascii="TTE3C70948t00" w:eastAsia="TTE3C70948t00" w:cs="TTE3C70948t00"/>
          <w:szCs w:val="24"/>
        </w:rPr>
        <w:t>ğ</w:t>
      </w:r>
      <w:r w:rsidRPr="00335073">
        <w:rPr>
          <w:b/>
          <w:bCs/>
          <w:szCs w:val="24"/>
        </w:rPr>
        <w:t xml:space="preserve">inde, ilk yazarın soyadından sonra ve </w:t>
      </w:r>
      <w:r w:rsidR="002D640B" w:rsidRPr="00335073">
        <w:rPr>
          <w:b/>
          <w:bCs/>
          <w:szCs w:val="24"/>
        </w:rPr>
        <w:t>diğ</w:t>
      </w:r>
      <w:r w:rsidR="00E529B3">
        <w:rPr>
          <w:b/>
          <w:bCs/>
          <w:szCs w:val="24"/>
        </w:rPr>
        <w:t>e</w:t>
      </w:r>
      <w:r w:rsidR="002D640B" w:rsidRPr="00335073">
        <w:rPr>
          <w:b/>
          <w:bCs/>
          <w:szCs w:val="24"/>
        </w:rPr>
        <w:t>rleri</w:t>
      </w:r>
      <w:r w:rsidRPr="00335073">
        <w:rPr>
          <w:b/>
          <w:bCs/>
          <w:szCs w:val="24"/>
        </w:rPr>
        <w:t xml:space="preserve"> kullanılmalıdır.</w:t>
      </w:r>
    </w:p>
    <w:p w14:paraId="066DED3A" w14:textId="77777777" w:rsidR="00A4546D" w:rsidRPr="00335073" w:rsidRDefault="00A4546D" w:rsidP="00A4546D">
      <w:pPr>
        <w:widowControl w:val="0"/>
        <w:autoSpaceDE w:val="0"/>
        <w:autoSpaceDN w:val="0"/>
        <w:adjustRightInd w:val="0"/>
        <w:ind w:firstLine="567"/>
        <w:rPr>
          <w:szCs w:val="24"/>
        </w:rPr>
      </w:pPr>
    </w:p>
    <w:p w14:paraId="1CDF4144" w14:textId="25C17C6C" w:rsidR="00A4546D" w:rsidRPr="00335073" w:rsidRDefault="00A4546D" w:rsidP="00AD547E">
      <w:pPr>
        <w:widowControl w:val="0"/>
        <w:autoSpaceDE w:val="0"/>
        <w:autoSpaceDN w:val="0"/>
        <w:adjustRightInd w:val="0"/>
        <w:rPr>
          <w:b/>
          <w:bCs/>
          <w:szCs w:val="24"/>
        </w:rPr>
      </w:pPr>
      <w:r w:rsidRPr="00335073">
        <w:t>65 milyon yıl önce Meksika Körfezi’ne düşen bir asteroid sebebiyle yok olduklarına inanılan dinozorlardan bugün geriye fosiller kalmıştır</w:t>
      </w:r>
      <w:r w:rsidRPr="00335073">
        <w:rPr>
          <w:szCs w:val="24"/>
        </w:rPr>
        <w:t xml:space="preserve"> </w:t>
      </w:r>
      <w:r w:rsidR="00AD547E" w:rsidRPr="00335073">
        <w:rPr>
          <w:szCs w:val="24"/>
        </w:rPr>
        <w:fldChar w:fldCharType="begin"/>
      </w:r>
      <w:r w:rsidR="002D640B" w:rsidRPr="00335073">
        <w:rPr>
          <w:szCs w:val="24"/>
        </w:rPr>
        <w:instrText xml:space="preserve"> ADDIN EN.CITE &lt;EndNote&gt;&lt;Cite&gt;&lt;Author&gt;Bottreau&lt;/Author&gt;&lt;Year&gt;1995&lt;/Year&gt;&lt;RecNum&gt;20708&lt;/RecNum&gt;&lt;Pages&gt;75&lt;/Pages&gt;&lt;DisplayText&gt;(Bottreau ve diğerleri, 1995: 75)&lt;/DisplayText&gt;&lt;record&gt;&lt;rec-number&gt;20708&lt;/rec-number&gt;&lt;foreign-keys&gt;&lt;key app="EN" db-id="zppx9d098wrxpaewteq5srrutzptdztfataa" timestamp="1294667464"&gt;20708&lt;/key&gt;&lt;/foreign-keys&gt;&lt;ref-type name="Journal Article"&gt;17&lt;/ref-type&gt;&lt;contributors&gt;&lt;authors&gt;&lt;author&gt;Bottreau, A.&lt;/author&gt;&lt;author&gt;Vicq, G.&lt;/author&gt;&lt;author&gt;Marquina, J. F.&lt;/author&gt;&lt;/authors&gt;&lt;/contributors&gt;&lt;auth-address&gt;Bottreau, A&amp;#xD;Univ Bordeaux 1,Ecole Natl Super Chim &amp;amp; Phys Bordeaux,Lab Phys Interact Ondes Mat,Ura 1506,F-33405 Talence,France&amp;#xD;Univ Zaragoza,Dept Fis Aplicada,E-50009 Zaragoza,Spain&lt;/auth-address&gt;&lt;titles&gt;&lt;title&gt;Study of the dehydration of several phosphates by dielectric and thermal measurements&lt;/title&gt;&lt;secondary-title&gt;Journal De Chimie Physique Et De Physico-Chimie Biologique&lt;/secondary-title&gt;&lt;alt-title&gt;J Chim Phys Pcb&amp;#xD;J Chim Phys Pcb&lt;/alt-title&gt;&lt;/titles&gt;&lt;pages&gt;2012-2028&lt;/pages&gt;&lt;volume&gt;92&lt;/volume&gt;&lt;number&gt;11-12&lt;/number&gt;&lt;dates&gt;&lt;year&gt;1995&lt;/year&gt;&lt;pub-dates&gt;&lt;date&gt;Nov-Dec&lt;/date&gt;&lt;/pub-dates&gt;&lt;/dates&gt;&lt;isbn&gt;0021-7689&lt;/isbn&gt;&lt;accession-num&gt;ISI:A1995TQ92600004&lt;/accession-num&gt;&lt;urls&gt;&lt;related-urls&gt;&lt;url&gt;&amp;lt;Go to ISI&amp;gt;://A1995TQ92600004&lt;/url&gt;&lt;/related-urls&gt;&lt;/urls&gt;&lt;language&gt;French&lt;/language&gt;&lt;/record&gt;&lt;/Cite&gt;&lt;/EndNote&gt;</w:instrText>
      </w:r>
      <w:r w:rsidR="00AD547E" w:rsidRPr="00335073">
        <w:rPr>
          <w:szCs w:val="24"/>
        </w:rPr>
        <w:fldChar w:fldCharType="separate"/>
      </w:r>
      <w:r w:rsidR="002D640B" w:rsidRPr="00335073">
        <w:rPr>
          <w:noProof/>
          <w:szCs w:val="24"/>
        </w:rPr>
        <w:t>(Bottreau ve diğerleri, 1995: 75)</w:t>
      </w:r>
      <w:r w:rsidR="00AD547E" w:rsidRPr="00335073">
        <w:rPr>
          <w:szCs w:val="24"/>
        </w:rPr>
        <w:fldChar w:fldCharType="end"/>
      </w:r>
    </w:p>
    <w:p w14:paraId="18624055" w14:textId="4F19E23D" w:rsidR="00A4546D" w:rsidRPr="00335073" w:rsidRDefault="00A4546D" w:rsidP="00AD547E">
      <w:pPr>
        <w:autoSpaceDE w:val="0"/>
        <w:autoSpaceDN w:val="0"/>
        <w:adjustRightInd w:val="0"/>
      </w:pPr>
    </w:p>
    <w:p w14:paraId="0E712111" w14:textId="77777777" w:rsidR="00AD547E" w:rsidRPr="00335073" w:rsidRDefault="00AD547E" w:rsidP="00AD547E">
      <w:pPr>
        <w:autoSpaceDE w:val="0"/>
        <w:autoSpaceDN w:val="0"/>
        <w:adjustRightInd w:val="0"/>
        <w:rPr>
          <w:b/>
          <w:bCs/>
          <w:szCs w:val="24"/>
        </w:rPr>
      </w:pPr>
      <w:r w:rsidRPr="00335073">
        <w:rPr>
          <w:b/>
          <w:bCs/>
          <w:szCs w:val="24"/>
        </w:rPr>
        <w:t>Aynı anda birden fazla kayna</w:t>
      </w:r>
      <w:r w:rsidRPr="00335073">
        <w:rPr>
          <w:rFonts w:ascii="TTE3C70948t00" w:eastAsia="TTE3C70948t00" w:cs="TTE3C70948t00"/>
          <w:b/>
          <w:szCs w:val="24"/>
        </w:rPr>
        <w:t>ğ</w:t>
      </w:r>
      <w:r w:rsidRPr="00335073">
        <w:rPr>
          <w:b/>
          <w:bCs/>
          <w:szCs w:val="24"/>
        </w:rPr>
        <w:t>a de</w:t>
      </w:r>
      <w:r w:rsidRPr="00335073">
        <w:rPr>
          <w:rFonts w:ascii="TTE3C70948t00" w:eastAsia="TTE3C70948t00" w:cs="TTE3C70948t00"/>
          <w:b/>
          <w:szCs w:val="24"/>
        </w:rPr>
        <w:t>ğ</w:t>
      </w:r>
      <w:r w:rsidRPr="00335073">
        <w:rPr>
          <w:b/>
          <w:bCs/>
          <w:szCs w:val="24"/>
        </w:rPr>
        <w:t>inme yapılıyorsa, bunlar en eski yayından en yeni yayına do</w:t>
      </w:r>
      <w:r w:rsidRPr="00335073">
        <w:rPr>
          <w:rFonts w:ascii="TTE3C70948t00" w:eastAsia="TTE3C70948t00" w:cs="TTE3C70948t00"/>
          <w:b/>
          <w:szCs w:val="24"/>
        </w:rPr>
        <w:t>ğ</w:t>
      </w:r>
      <w:r w:rsidRPr="00335073">
        <w:rPr>
          <w:b/>
          <w:bCs/>
          <w:szCs w:val="24"/>
        </w:rPr>
        <w:t>ru sıralanmalı ve yayın araları noktalı virgül (;) ile ayrılmalıdır.</w:t>
      </w:r>
    </w:p>
    <w:p w14:paraId="15513F43" w14:textId="77777777" w:rsidR="00AD547E" w:rsidRPr="00335073" w:rsidRDefault="00AD547E" w:rsidP="00AD547E">
      <w:pPr>
        <w:autoSpaceDE w:val="0"/>
        <w:autoSpaceDN w:val="0"/>
        <w:adjustRightInd w:val="0"/>
        <w:rPr>
          <w:szCs w:val="24"/>
        </w:rPr>
      </w:pPr>
    </w:p>
    <w:p w14:paraId="2FB51345" w14:textId="3E859183" w:rsidR="00AD547E" w:rsidRPr="00335073" w:rsidRDefault="00AD547E" w:rsidP="00AD547E">
      <w:pPr>
        <w:autoSpaceDE w:val="0"/>
        <w:autoSpaceDN w:val="0"/>
        <w:adjustRightInd w:val="0"/>
        <w:rPr>
          <w:szCs w:val="24"/>
        </w:rPr>
      </w:pPr>
      <w:r w:rsidRPr="00335073">
        <w:t xml:space="preserve">Prebiyotik, kolondaki bir veya sınırlı sayıdaki bakterilerin gelişmesini veya aktivitesini seçici olarak arttıran, insan vücudunu faydalı bir şekilde etkileyen sindirilemeyen gıda bileşenidir </w:t>
      </w:r>
      <w:r w:rsidRPr="00335073">
        <w:fldChar w:fldCharType="begin">
          <w:fldData xml:space="preserve">PEVuZE5vdGU+PENpdGU+PEF1dGhvcj5Cb3VjaGVyPC9BdXRob3I+PFllYXI+MjAwODwvWWVhcj48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</w:fldData>
        </w:fldChar>
      </w:r>
      <w:r w:rsidR="002D640B" w:rsidRPr="00335073">
        <w:instrText xml:space="preserve"> ADDIN EN.CITE </w:instrText>
      </w:r>
      <w:r w:rsidR="002D640B" w:rsidRPr="00335073">
        <w:fldChar w:fldCharType="begin">
          <w:fldData xml:space="preserve">PEVuZE5vdGU+PENpdGU+PEF1dGhvcj5Cb3VjaGVyPC9BdXRob3I+PFllYXI+MjAwODwvWWVhcj48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</w:fldData>
        </w:fldChar>
      </w:r>
      <w:r w:rsidR="002D640B" w:rsidRPr="00335073">
        <w:instrText xml:space="preserve"> ADDIN EN.CITE.DATA </w:instrText>
      </w:r>
      <w:r w:rsidR="002D640B" w:rsidRPr="00335073">
        <w:fldChar w:fldCharType="end"/>
      </w:r>
      <w:r w:rsidRPr="00335073">
        <w:fldChar w:fldCharType="separate"/>
      </w:r>
      <w:r w:rsidR="002D640B" w:rsidRPr="00335073">
        <w:rPr>
          <w:noProof/>
        </w:rPr>
        <w:t>(Mansingh ve diğerleri, 2000: 65; Paul ve Clarke, 2002: 56; Shimada ve Kawamura, 2006: 145; Boucher, 2008: 55)</w:t>
      </w:r>
      <w:r w:rsidRPr="00335073">
        <w:fldChar w:fldCharType="end"/>
      </w:r>
    </w:p>
    <w:p w14:paraId="2F092F87" w14:textId="77777777" w:rsidR="00AD547E" w:rsidRPr="00335073" w:rsidRDefault="00AD547E" w:rsidP="00AD547E">
      <w:pPr>
        <w:autoSpaceDE w:val="0"/>
        <w:autoSpaceDN w:val="0"/>
        <w:adjustRightInd w:val="0"/>
      </w:pPr>
    </w:p>
    <w:p w14:paraId="3EAB7D32" w14:textId="555CBF2B" w:rsidR="00AD547E" w:rsidRPr="00335073" w:rsidRDefault="00AD547E" w:rsidP="00AD547E">
      <w:pPr>
        <w:autoSpaceDE w:val="0"/>
        <w:autoSpaceDN w:val="0"/>
        <w:adjustRightInd w:val="0"/>
        <w:rPr>
          <w:b/>
          <w:bCs/>
          <w:szCs w:val="24"/>
        </w:rPr>
      </w:pPr>
      <w:r w:rsidRPr="00335073">
        <w:rPr>
          <w:b/>
          <w:bCs/>
          <w:szCs w:val="24"/>
        </w:rPr>
        <w:t>Bir yazarın aynı yıl içinde birden fazla yayını varsa bu durumda yılın yanına aşa</w:t>
      </w:r>
      <w:r w:rsidRPr="00335073">
        <w:rPr>
          <w:rFonts w:ascii="TTE3C70948t00" w:eastAsia="TTE3C70948t00" w:cs="TTE3C70948t00"/>
          <w:b/>
          <w:szCs w:val="24"/>
        </w:rPr>
        <w:t>ğ</w:t>
      </w:r>
      <w:r w:rsidRPr="00335073">
        <w:rPr>
          <w:b/>
          <w:bCs/>
          <w:szCs w:val="24"/>
        </w:rPr>
        <w:t>ıda belirtildi</w:t>
      </w:r>
      <w:r w:rsidRPr="00335073">
        <w:rPr>
          <w:rFonts w:ascii="TTE3C70948t00" w:eastAsia="TTE3C70948t00" w:cs="TTE3C70948t00"/>
          <w:b/>
          <w:szCs w:val="24"/>
        </w:rPr>
        <w:t>ğ</w:t>
      </w:r>
      <w:r w:rsidRPr="00335073">
        <w:rPr>
          <w:b/>
          <w:bCs/>
          <w:szCs w:val="24"/>
        </w:rPr>
        <w:t>i gibi küçük harf kullanılmalıdır.</w:t>
      </w:r>
    </w:p>
    <w:p w14:paraId="621EC683" w14:textId="51B26D06" w:rsidR="002833C6" w:rsidRPr="00335073" w:rsidRDefault="002833C6" w:rsidP="00AD547E">
      <w:pPr>
        <w:autoSpaceDE w:val="0"/>
        <w:autoSpaceDN w:val="0"/>
        <w:adjustRightInd w:val="0"/>
        <w:rPr>
          <w:b/>
          <w:bCs/>
          <w:szCs w:val="24"/>
        </w:rPr>
      </w:pPr>
    </w:p>
    <w:p w14:paraId="450D6C6D" w14:textId="48D530FC" w:rsidR="002833C6" w:rsidRPr="00335073" w:rsidRDefault="002833C6" w:rsidP="002833C6">
      <w:r w:rsidRPr="00335073">
        <w:t>Eşiyok (</w:t>
      </w:r>
      <w:proofErr w:type="gramStart"/>
      <w:r w:rsidRPr="00335073">
        <w:t>2003a</w:t>
      </w:r>
      <w:proofErr w:type="gramEnd"/>
      <w:r w:rsidRPr="00335073">
        <w:t>) tarafından yapılan çalışmada ise katma değer, istihdam, tesis sayısı açısından iller sanayileşme düzeylerine göre sıralanmıştır.</w:t>
      </w:r>
    </w:p>
    <w:p w14:paraId="5416B7C1" w14:textId="77777777" w:rsidR="00AD547E" w:rsidRPr="00335073" w:rsidRDefault="00AD547E" w:rsidP="00AD547E">
      <w:pPr>
        <w:autoSpaceDE w:val="0"/>
        <w:autoSpaceDN w:val="0"/>
        <w:adjustRightInd w:val="0"/>
        <w:rPr>
          <w:b/>
          <w:bCs/>
          <w:szCs w:val="24"/>
        </w:rPr>
      </w:pPr>
    </w:p>
    <w:p w14:paraId="1A5CFC11" w14:textId="4088BCD7" w:rsidR="00AD547E" w:rsidRPr="00335073" w:rsidRDefault="002833C6" w:rsidP="002833C6">
      <w:pPr>
        <w:autoSpaceDE w:val="0"/>
        <w:autoSpaceDN w:val="0"/>
        <w:adjustRightInd w:val="0"/>
        <w:rPr>
          <w:b/>
          <w:bCs/>
          <w:szCs w:val="24"/>
        </w:rPr>
      </w:pPr>
      <w:r w:rsidRPr="00335073">
        <w:rPr>
          <w:szCs w:val="24"/>
        </w:rPr>
        <w:t xml:space="preserve">Eşiyok (2003b) </w:t>
      </w:r>
      <w:r w:rsidR="009C1FFF" w:rsidRPr="00335073">
        <w:rPr>
          <w:szCs w:val="24"/>
        </w:rPr>
        <w:t>i</w:t>
      </w:r>
      <w:r w:rsidRPr="00335073">
        <w:rPr>
          <w:szCs w:val="24"/>
        </w:rPr>
        <w:t>ller ve bölgeler düzeyinde imalat sanayinin yapısı 1927, 1964, 1973, 1981,</w:t>
      </w:r>
      <w:r w:rsidR="009C1FFF" w:rsidRPr="00335073">
        <w:rPr>
          <w:szCs w:val="24"/>
        </w:rPr>
        <w:t xml:space="preserve"> </w:t>
      </w:r>
      <w:r w:rsidRPr="00335073">
        <w:rPr>
          <w:szCs w:val="24"/>
        </w:rPr>
        <w:t>1996 sanayi sayım sonuçlarından elde edilen istihdam, katma değer, tesis sayısı değişkenleri kullanılıp, analiz edilerek, illerin sanayileşme düzeyleri belirlenmiştir.</w:t>
      </w:r>
    </w:p>
    <w:p w14:paraId="5AEEC491" w14:textId="77777777" w:rsidR="00866DE0" w:rsidRPr="00335073" w:rsidRDefault="00866DE0" w:rsidP="005D1E60">
      <w:pPr>
        <w:autoSpaceDE w:val="0"/>
        <w:autoSpaceDN w:val="0"/>
        <w:adjustRightInd w:val="0"/>
        <w:rPr>
          <w:b/>
          <w:bCs/>
          <w:szCs w:val="24"/>
        </w:rPr>
      </w:pPr>
    </w:p>
    <w:p w14:paraId="2F3AAEF0" w14:textId="77777777" w:rsidR="003967D0" w:rsidRPr="00335073" w:rsidRDefault="00B4354F" w:rsidP="003967D0">
      <w:pPr>
        <w:pStyle w:val="Balk1"/>
      </w:pPr>
      <w:r w:rsidRPr="00335073">
        <w:br w:type="page"/>
      </w:r>
    </w:p>
    <w:p w14:paraId="7216A335" w14:textId="77777777" w:rsidR="003967D0" w:rsidRPr="00335073" w:rsidRDefault="003967D0" w:rsidP="003967D0">
      <w:pPr>
        <w:pStyle w:val="NormalTekSatr"/>
      </w:pPr>
    </w:p>
    <w:p w14:paraId="7235BDEC" w14:textId="77777777" w:rsidR="003967D0" w:rsidRPr="00335073" w:rsidRDefault="003967D0" w:rsidP="003967D0">
      <w:pPr>
        <w:pStyle w:val="NormalTekSatr"/>
      </w:pPr>
    </w:p>
    <w:p w14:paraId="0C4E8042" w14:textId="12C40D02" w:rsidR="00386BD7" w:rsidRPr="00335073" w:rsidRDefault="00386BD7" w:rsidP="003967D0">
      <w:pPr>
        <w:pStyle w:val="Balk1"/>
      </w:pPr>
      <w:bookmarkStart w:id="45" w:name="_Toc27467146"/>
      <w:r w:rsidRPr="00335073">
        <w:t>KAYNAKÇA</w:t>
      </w:r>
      <w:bookmarkEnd w:id="45"/>
    </w:p>
    <w:p w14:paraId="0633CC63" w14:textId="77777777" w:rsidR="003967D0" w:rsidRPr="00335073" w:rsidRDefault="003967D0" w:rsidP="003967D0"/>
    <w:p w14:paraId="3A9B2C48" w14:textId="526DC849" w:rsidR="00EB1CB6" w:rsidRPr="00335073" w:rsidRDefault="00027081" w:rsidP="005D1E60">
      <w:pPr>
        <w:autoSpaceDE w:val="0"/>
        <w:autoSpaceDN w:val="0"/>
        <w:adjustRightInd w:val="0"/>
        <w:rPr>
          <w:szCs w:val="24"/>
        </w:rPr>
      </w:pPr>
      <w:r w:rsidRPr="00335073">
        <w:rPr>
          <w:szCs w:val="24"/>
        </w:rPr>
        <w:t xml:space="preserve">Kaynakça, birinci derece başlık açılarak ayrı bir bölüm olarak yazılmalıdır. Kaynakçada </w:t>
      </w:r>
      <w:r w:rsidR="006313C1">
        <w:rPr>
          <w:szCs w:val="24"/>
        </w:rPr>
        <w:t>seminer</w:t>
      </w:r>
      <w:r w:rsidRPr="00335073">
        <w:rPr>
          <w:szCs w:val="24"/>
        </w:rPr>
        <w:t xml:space="preserve"> içinde yapılmış bütün atıflar yazar soyadına göre alfabetik olarak sıralanır. </w:t>
      </w:r>
      <w:proofErr w:type="gramStart"/>
      <w:r w:rsidR="006313C1">
        <w:rPr>
          <w:szCs w:val="24"/>
        </w:rPr>
        <w:t>seminer</w:t>
      </w:r>
      <w:proofErr w:type="gramEnd"/>
      <w:r w:rsidRPr="00335073">
        <w:rPr>
          <w:szCs w:val="24"/>
        </w:rPr>
        <w:t xml:space="preserve"> içinde atıfta bulunulmamış eserlere kaynakçada yer verilmemelidir. Kaynakçadaki her eser paragraf başı olarak yazılmalıdır.</w:t>
      </w:r>
      <w:r w:rsidR="000944B5" w:rsidRPr="00335073">
        <w:rPr>
          <w:szCs w:val="24"/>
        </w:rPr>
        <w:t xml:space="preserve"> Yazar adlarından sonraki satırlar 1 cm girintili olarak yazılır.</w:t>
      </w:r>
    </w:p>
    <w:p w14:paraId="6DFEAADB" w14:textId="538E5CBF" w:rsidR="00EB1CB6" w:rsidRPr="00335073" w:rsidRDefault="004914F7" w:rsidP="005D1E60">
      <w:pPr>
        <w:tabs>
          <w:tab w:val="left" w:pos="5498"/>
        </w:tabs>
        <w:rPr>
          <w:b/>
          <w:szCs w:val="24"/>
        </w:rPr>
      </w:pPr>
      <w:r w:rsidRPr="00335073">
        <w:rPr>
          <w:b/>
          <w:szCs w:val="24"/>
        </w:rPr>
        <w:t>En güncel APA</w:t>
      </w:r>
      <w:r w:rsidR="00285482" w:rsidRPr="00335073">
        <w:rPr>
          <w:b/>
          <w:szCs w:val="24"/>
        </w:rPr>
        <w:t>6</w:t>
      </w:r>
      <w:r w:rsidRPr="00335073">
        <w:rPr>
          <w:b/>
          <w:szCs w:val="24"/>
        </w:rPr>
        <w:t xml:space="preserve"> için aşağıdaki internet adreslerinden yararlanabilirsiniz:</w:t>
      </w:r>
    </w:p>
    <w:p w14:paraId="5DED988E" w14:textId="77777777" w:rsidR="00EB1CB6" w:rsidRPr="00335073" w:rsidRDefault="00EB1CB6" w:rsidP="005D1E60">
      <w:pPr>
        <w:tabs>
          <w:tab w:val="left" w:pos="5498"/>
        </w:tabs>
        <w:rPr>
          <w:szCs w:val="24"/>
        </w:rPr>
      </w:pPr>
      <w:hyperlink r:id="rId15" w:history="1">
        <w:r w:rsidRPr="00335073">
          <w:rPr>
            <w:rStyle w:val="Kpr"/>
            <w:color w:val="auto"/>
            <w:szCs w:val="24"/>
          </w:rPr>
          <w:t>http://owl.english.purdue.edu/owl/resource/560/01/</w:t>
        </w:r>
      </w:hyperlink>
    </w:p>
    <w:p w14:paraId="7F02694E" w14:textId="49CBB4B3" w:rsidR="00B72BAD" w:rsidRPr="00B91DA0" w:rsidRDefault="00B91DA0" w:rsidP="005D1E60">
      <w:pPr>
        <w:tabs>
          <w:tab w:val="left" w:pos="5498"/>
        </w:tabs>
        <w:rPr>
          <w:rStyle w:val="Kpr"/>
          <w:color w:val="auto"/>
        </w:rPr>
      </w:pPr>
      <w:hyperlink r:id="rId16" w:history="1">
        <w:r w:rsidRPr="00B91DA0">
          <w:rPr>
            <w:rStyle w:val="Kpr"/>
            <w:color w:val="auto"/>
            <w:szCs w:val="24"/>
          </w:rPr>
          <w:t>http://www.tk.org.tr/APA/apa_2.pdf</w:t>
        </w:r>
      </w:hyperlink>
      <w:r w:rsidRPr="00B91DA0">
        <w:rPr>
          <w:rStyle w:val="Kpr"/>
          <w:color w:val="auto"/>
        </w:rPr>
        <w:t xml:space="preserve"> </w:t>
      </w:r>
    </w:p>
    <w:p w14:paraId="1A8EE0DB" w14:textId="3587B2F4" w:rsidR="00B72BAD" w:rsidRPr="00335073" w:rsidRDefault="00B72BAD" w:rsidP="005D1E60">
      <w:pPr>
        <w:tabs>
          <w:tab w:val="left" w:pos="5498"/>
        </w:tabs>
        <w:rPr>
          <w:szCs w:val="24"/>
        </w:rPr>
      </w:pPr>
    </w:p>
    <w:p w14:paraId="53ACDC69" w14:textId="497BA247" w:rsidR="009C1FFF" w:rsidRPr="00335073" w:rsidRDefault="009C1FFF" w:rsidP="009C1FFF">
      <w:pPr>
        <w:rPr>
          <w:b/>
        </w:rPr>
      </w:pPr>
      <w:r w:rsidRPr="00335073">
        <w:rPr>
          <w:b/>
        </w:rPr>
        <w:t xml:space="preserve">Kaynak bir makale ise, </w:t>
      </w:r>
    </w:p>
    <w:p w14:paraId="2974E2FC" w14:textId="77777777" w:rsidR="002C67B7" w:rsidRPr="00335073" w:rsidRDefault="002C67B7" w:rsidP="00A05455">
      <w:pPr>
        <w:pStyle w:val="Kaynaka"/>
      </w:pPr>
    </w:p>
    <w:p w14:paraId="02EBADA4" w14:textId="4D755619" w:rsidR="003D4B6F" w:rsidRPr="00335073" w:rsidRDefault="002C67B7" w:rsidP="00A05455">
      <w:pPr>
        <w:pStyle w:val="Kaynaka"/>
      </w:pPr>
      <w:proofErr w:type="spellStart"/>
      <w:r w:rsidRPr="00335073">
        <w:t>Dharmarajan</w:t>
      </w:r>
      <w:proofErr w:type="spellEnd"/>
      <w:r w:rsidRPr="00335073">
        <w:t xml:space="preserve">, V. (1996). Evaluation of </w:t>
      </w:r>
      <w:proofErr w:type="spellStart"/>
      <w:r w:rsidRPr="00335073">
        <w:t>personal</w:t>
      </w:r>
      <w:proofErr w:type="spellEnd"/>
      <w:r w:rsidRPr="00335073">
        <w:t xml:space="preserve"> </w:t>
      </w:r>
      <w:proofErr w:type="spellStart"/>
      <w:r w:rsidRPr="00335073">
        <w:t>continuous</w:t>
      </w:r>
      <w:proofErr w:type="spellEnd"/>
      <w:r w:rsidRPr="00335073">
        <w:t xml:space="preserve"> </w:t>
      </w:r>
      <w:proofErr w:type="spellStart"/>
      <w:r w:rsidRPr="00335073">
        <w:t>paper</w:t>
      </w:r>
      <w:proofErr w:type="spellEnd"/>
      <w:r w:rsidRPr="00335073">
        <w:t xml:space="preserve">-tape </w:t>
      </w:r>
      <w:proofErr w:type="spellStart"/>
      <w:r w:rsidRPr="00335073">
        <w:t>monitors</w:t>
      </w:r>
      <w:proofErr w:type="spellEnd"/>
      <w:r w:rsidRPr="00335073">
        <w:t xml:space="preserve"> </w:t>
      </w:r>
      <w:proofErr w:type="spellStart"/>
      <w:r w:rsidRPr="00335073">
        <w:t>for</w:t>
      </w:r>
      <w:proofErr w:type="spellEnd"/>
      <w:r w:rsidRPr="00335073">
        <w:t xml:space="preserve"> </w:t>
      </w:r>
      <w:proofErr w:type="spellStart"/>
      <w:r w:rsidRPr="00335073">
        <w:t>toluenediisocyanate</w:t>
      </w:r>
      <w:proofErr w:type="spellEnd"/>
      <w:r w:rsidRPr="00335073">
        <w:t xml:space="preserve">. </w:t>
      </w:r>
      <w:proofErr w:type="spellStart"/>
      <w:r w:rsidRPr="00335073">
        <w:t>American</w:t>
      </w:r>
      <w:proofErr w:type="spellEnd"/>
      <w:r w:rsidRPr="00335073">
        <w:t xml:space="preserve"> </w:t>
      </w:r>
      <w:proofErr w:type="spellStart"/>
      <w:r w:rsidRPr="00335073">
        <w:t>Industrial</w:t>
      </w:r>
      <w:proofErr w:type="spellEnd"/>
      <w:r w:rsidRPr="00335073">
        <w:t xml:space="preserve"> </w:t>
      </w:r>
      <w:proofErr w:type="spellStart"/>
      <w:r w:rsidRPr="00335073">
        <w:t>Hygiene</w:t>
      </w:r>
      <w:proofErr w:type="spellEnd"/>
      <w:r w:rsidRPr="00335073">
        <w:t xml:space="preserve"> </w:t>
      </w:r>
      <w:proofErr w:type="spellStart"/>
      <w:r w:rsidRPr="00335073">
        <w:t>Association</w:t>
      </w:r>
      <w:proofErr w:type="spellEnd"/>
      <w:r w:rsidRPr="00335073">
        <w:t xml:space="preserve"> </w:t>
      </w:r>
      <w:proofErr w:type="spellStart"/>
      <w:r w:rsidRPr="00335073">
        <w:t>Journal</w:t>
      </w:r>
      <w:proofErr w:type="spellEnd"/>
      <w:r w:rsidRPr="00335073">
        <w:t>, 57 (1), 68-71.</w:t>
      </w:r>
    </w:p>
    <w:p w14:paraId="1FB3B965" w14:textId="6DC39302" w:rsidR="003D4B6F" w:rsidRPr="00335073" w:rsidRDefault="003D4B6F" w:rsidP="00A05455">
      <w:pPr>
        <w:pStyle w:val="Kaynaka"/>
      </w:pPr>
      <w:proofErr w:type="spellStart"/>
      <w:r w:rsidRPr="00335073">
        <w:t>Kudela</w:t>
      </w:r>
      <w:proofErr w:type="spellEnd"/>
      <w:r w:rsidRPr="00335073">
        <w:t xml:space="preserve">, O., </w:t>
      </w:r>
      <w:proofErr w:type="spellStart"/>
      <w:r w:rsidRPr="00335073">
        <w:t>Glasa</w:t>
      </w:r>
      <w:proofErr w:type="spellEnd"/>
      <w:r w:rsidRPr="00335073">
        <w:t xml:space="preserve">, M., </w:t>
      </w:r>
      <w:proofErr w:type="spellStart"/>
      <w:r w:rsidRPr="00335073">
        <w:t>Fuchs</w:t>
      </w:r>
      <w:proofErr w:type="spellEnd"/>
      <w:r w:rsidRPr="00335073">
        <w:t xml:space="preserve">, E. ve </w:t>
      </w:r>
      <w:proofErr w:type="spellStart"/>
      <w:r w:rsidRPr="00335073">
        <w:t>Kudelova</w:t>
      </w:r>
      <w:proofErr w:type="spellEnd"/>
      <w:r w:rsidRPr="00335073">
        <w:t xml:space="preserve">, M. (1998). </w:t>
      </w:r>
      <w:proofErr w:type="spellStart"/>
      <w:r w:rsidRPr="00335073">
        <w:t>Strain</w:t>
      </w:r>
      <w:proofErr w:type="spellEnd"/>
      <w:r w:rsidRPr="00335073">
        <w:t xml:space="preserve"> </w:t>
      </w:r>
      <w:proofErr w:type="spellStart"/>
      <w:r w:rsidRPr="00335073">
        <w:t>variability</w:t>
      </w:r>
      <w:proofErr w:type="spellEnd"/>
      <w:r w:rsidRPr="00335073">
        <w:t xml:space="preserve"> of </w:t>
      </w:r>
      <w:proofErr w:type="spellStart"/>
      <w:r w:rsidRPr="00335073">
        <w:t>plum</w:t>
      </w:r>
      <w:proofErr w:type="spellEnd"/>
      <w:r w:rsidRPr="00335073">
        <w:t xml:space="preserve"> </w:t>
      </w:r>
      <w:proofErr w:type="spellStart"/>
      <w:r w:rsidRPr="00335073">
        <w:t>pox</w:t>
      </w:r>
      <w:proofErr w:type="spellEnd"/>
      <w:r w:rsidRPr="00335073">
        <w:t xml:space="preserve"> </w:t>
      </w:r>
      <w:proofErr w:type="spellStart"/>
      <w:r w:rsidRPr="00335073">
        <w:t>virus</w:t>
      </w:r>
      <w:proofErr w:type="spellEnd"/>
      <w:r w:rsidRPr="00335073">
        <w:t xml:space="preserve"> </w:t>
      </w:r>
      <w:proofErr w:type="spellStart"/>
      <w:r w:rsidRPr="00335073">
        <w:t>isolates</w:t>
      </w:r>
      <w:proofErr w:type="spellEnd"/>
      <w:r w:rsidRPr="00335073">
        <w:t xml:space="preserve"> </w:t>
      </w:r>
      <w:proofErr w:type="spellStart"/>
      <w:r w:rsidRPr="00335073">
        <w:t>from</w:t>
      </w:r>
      <w:proofErr w:type="spellEnd"/>
      <w:r w:rsidRPr="00335073">
        <w:t xml:space="preserve"> western </w:t>
      </w:r>
      <w:proofErr w:type="spellStart"/>
      <w:r w:rsidRPr="00335073">
        <w:t>Slovakia</w:t>
      </w:r>
      <w:proofErr w:type="spellEnd"/>
      <w:r w:rsidRPr="00335073">
        <w:t xml:space="preserve">. </w:t>
      </w:r>
      <w:proofErr w:type="spellStart"/>
      <w:r w:rsidRPr="00335073">
        <w:t>Acta</w:t>
      </w:r>
      <w:proofErr w:type="spellEnd"/>
      <w:r w:rsidRPr="00335073">
        <w:t xml:space="preserve"> </w:t>
      </w:r>
      <w:proofErr w:type="spellStart"/>
      <w:r w:rsidRPr="00335073">
        <w:t>Virologica</w:t>
      </w:r>
      <w:proofErr w:type="spellEnd"/>
      <w:r w:rsidRPr="00335073">
        <w:t>, 42 (2), 71-74.</w:t>
      </w:r>
    </w:p>
    <w:p w14:paraId="33BE9E9A" w14:textId="77777777" w:rsidR="003D4B6F" w:rsidRPr="00335073" w:rsidRDefault="003D4B6F" w:rsidP="009C1FFF">
      <w:pPr>
        <w:tabs>
          <w:tab w:val="left" w:pos="5498"/>
        </w:tabs>
        <w:ind w:left="567" w:hanging="567"/>
        <w:rPr>
          <w:szCs w:val="24"/>
        </w:rPr>
      </w:pPr>
    </w:p>
    <w:p w14:paraId="57BFDF1C" w14:textId="35A46A91" w:rsidR="003D4B6F" w:rsidRPr="00335073" w:rsidRDefault="003D4B6F" w:rsidP="003D4B6F">
      <w:r w:rsidRPr="00335073">
        <w:rPr>
          <w:b/>
        </w:rPr>
        <w:t>Kaynak bir kitap ise,</w:t>
      </w:r>
      <w:r w:rsidRPr="00335073">
        <w:t xml:space="preserve"> </w:t>
      </w:r>
    </w:p>
    <w:p w14:paraId="23820137" w14:textId="77777777" w:rsidR="002C67B7" w:rsidRPr="00335073" w:rsidRDefault="002C67B7" w:rsidP="00A05455">
      <w:pPr>
        <w:pStyle w:val="Kaynaka"/>
      </w:pPr>
    </w:p>
    <w:p w14:paraId="2E831D51" w14:textId="1E2C45E4" w:rsidR="003D4B6F" w:rsidRPr="00335073" w:rsidRDefault="003D4B6F" w:rsidP="00A05455">
      <w:pPr>
        <w:pStyle w:val="Kaynaka"/>
      </w:pPr>
      <w:r w:rsidRPr="00335073">
        <w:t>Albayrak, M. (2004). Türk Siyasi Tarihinde Demokrat Parti (1946-1960). Ankara: Phoenix Yayınevi.</w:t>
      </w:r>
    </w:p>
    <w:p w14:paraId="5888E473" w14:textId="70664CCE" w:rsidR="003D4B6F" w:rsidRPr="00335073" w:rsidRDefault="00C81F0B" w:rsidP="009C1FFF">
      <w:pPr>
        <w:tabs>
          <w:tab w:val="left" w:pos="5498"/>
        </w:tabs>
        <w:ind w:left="567" w:hanging="567"/>
        <w:rPr>
          <w:szCs w:val="24"/>
        </w:rPr>
      </w:pPr>
      <w:r w:rsidRPr="00335073">
        <w:rPr>
          <w:szCs w:val="24"/>
        </w:rPr>
        <w:t xml:space="preserve">Adams, R. P. (1995). </w:t>
      </w:r>
      <w:proofErr w:type="spellStart"/>
      <w:r w:rsidRPr="00335073">
        <w:rPr>
          <w:szCs w:val="24"/>
        </w:rPr>
        <w:t>Identification</w:t>
      </w:r>
      <w:proofErr w:type="spellEnd"/>
      <w:r w:rsidRPr="00335073">
        <w:rPr>
          <w:szCs w:val="24"/>
        </w:rPr>
        <w:t xml:space="preserve"> of </w:t>
      </w:r>
      <w:proofErr w:type="spellStart"/>
      <w:r w:rsidRPr="00335073">
        <w:rPr>
          <w:szCs w:val="24"/>
        </w:rPr>
        <w:t>Essential</w:t>
      </w:r>
      <w:proofErr w:type="spellEnd"/>
      <w:r w:rsidRPr="00335073">
        <w:rPr>
          <w:szCs w:val="24"/>
        </w:rPr>
        <w:t xml:space="preserve"> </w:t>
      </w:r>
      <w:proofErr w:type="spellStart"/>
      <w:r w:rsidRPr="00335073">
        <w:rPr>
          <w:szCs w:val="24"/>
        </w:rPr>
        <w:t>Oil</w:t>
      </w:r>
      <w:proofErr w:type="spellEnd"/>
      <w:r w:rsidRPr="00335073">
        <w:rPr>
          <w:szCs w:val="24"/>
        </w:rPr>
        <w:t xml:space="preserve"> Components </w:t>
      </w:r>
      <w:proofErr w:type="spellStart"/>
      <w:r w:rsidRPr="00335073">
        <w:rPr>
          <w:szCs w:val="24"/>
        </w:rPr>
        <w:t>by</w:t>
      </w:r>
      <w:proofErr w:type="spellEnd"/>
      <w:r w:rsidRPr="00335073">
        <w:rPr>
          <w:szCs w:val="24"/>
        </w:rPr>
        <w:t xml:space="preserve"> </w:t>
      </w:r>
      <w:proofErr w:type="spellStart"/>
      <w:r w:rsidRPr="00335073">
        <w:rPr>
          <w:szCs w:val="24"/>
        </w:rPr>
        <w:t>Gas</w:t>
      </w:r>
      <w:proofErr w:type="spellEnd"/>
      <w:r w:rsidRPr="00335073">
        <w:rPr>
          <w:szCs w:val="24"/>
        </w:rPr>
        <w:t xml:space="preserve"> </w:t>
      </w:r>
      <w:proofErr w:type="spellStart"/>
      <w:r w:rsidRPr="00335073">
        <w:rPr>
          <w:szCs w:val="24"/>
        </w:rPr>
        <w:t>Chromatography</w:t>
      </w:r>
      <w:proofErr w:type="spellEnd"/>
      <w:r w:rsidRPr="00335073">
        <w:rPr>
          <w:szCs w:val="24"/>
        </w:rPr>
        <w:t>/</w:t>
      </w:r>
      <w:proofErr w:type="spellStart"/>
      <w:r w:rsidRPr="00335073">
        <w:rPr>
          <w:szCs w:val="24"/>
        </w:rPr>
        <w:t>Mass</w:t>
      </w:r>
      <w:proofErr w:type="spellEnd"/>
      <w:r w:rsidRPr="00335073">
        <w:rPr>
          <w:szCs w:val="24"/>
        </w:rPr>
        <w:t xml:space="preserve"> </w:t>
      </w:r>
      <w:proofErr w:type="spellStart"/>
      <w:r w:rsidRPr="00335073">
        <w:rPr>
          <w:szCs w:val="24"/>
        </w:rPr>
        <w:t>Spectroscopy</w:t>
      </w:r>
      <w:proofErr w:type="spellEnd"/>
      <w:r w:rsidRPr="00335073">
        <w:rPr>
          <w:szCs w:val="24"/>
        </w:rPr>
        <w:t xml:space="preserve">. Carol </w:t>
      </w:r>
      <w:proofErr w:type="spellStart"/>
      <w:r w:rsidRPr="00335073">
        <w:rPr>
          <w:szCs w:val="24"/>
        </w:rPr>
        <w:t>Stream</w:t>
      </w:r>
      <w:proofErr w:type="spellEnd"/>
      <w:r w:rsidRPr="00335073">
        <w:rPr>
          <w:szCs w:val="24"/>
        </w:rPr>
        <w:t xml:space="preserve">, IL: </w:t>
      </w:r>
      <w:proofErr w:type="spellStart"/>
      <w:r w:rsidRPr="00335073">
        <w:rPr>
          <w:szCs w:val="24"/>
        </w:rPr>
        <w:t>Allured</w:t>
      </w:r>
      <w:proofErr w:type="spellEnd"/>
      <w:r w:rsidRPr="00335073">
        <w:rPr>
          <w:szCs w:val="24"/>
        </w:rPr>
        <w:t xml:space="preserve"> Publishing.</w:t>
      </w:r>
    </w:p>
    <w:p w14:paraId="1345725B" w14:textId="77777777" w:rsidR="00C81F0B" w:rsidRPr="00335073" w:rsidRDefault="00C81F0B" w:rsidP="009C1FFF">
      <w:pPr>
        <w:tabs>
          <w:tab w:val="left" w:pos="5498"/>
        </w:tabs>
        <w:ind w:left="567" w:hanging="567"/>
        <w:rPr>
          <w:szCs w:val="24"/>
        </w:rPr>
      </w:pPr>
    </w:p>
    <w:p w14:paraId="6C3BE806" w14:textId="388AEE64" w:rsidR="00A05455" w:rsidRPr="00335073" w:rsidRDefault="00A05455" w:rsidP="00A05455">
      <w:pPr>
        <w:rPr>
          <w:b/>
        </w:rPr>
      </w:pPr>
      <w:r w:rsidRPr="00335073">
        <w:rPr>
          <w:b/>
        </w:rPr>
        <w:t>Kaynak kitaptan bir bölüm ise</w:t>
      </w:r>
    </w:p>
    <w:p w14:paraId="44E84859" w14:textId="77777777" w:rsidR="002C67B7" w:rsidRPr="00335073" w:rsidRDefault="002C67B7" w:rsidP="00A05455">
      <w:pPr>
        <w:rPr>
          <w:b/>
        </w:rPr>
      </w:pPr>
    </w:p>
    <w:p w14:paraId="6721D9C7" w14:textId="1044D5D6" w:rsidR="00A05455" w:rsidRPr="00335073" w:rsidRDefault="00CE663B" w:rsidP="00CE663B">
      <w:pPr>
        <w:pStyle w:val="Kaynaka"/>
      </w:pPr>
      <w:r w:rsidRPr="00335073">
        <w:t xml:space="preserve">Liang, R., Hu, A., </w:t>
      </w:r>
      <w:proofErr w:type="spellStart"/>
      <w:r w:rsidRPr="00335073">
        <w:t>Hatat-Fraile</w:t>
      </w:r>
      <w:proofErr w:type="spellEnd"/>
      <w:r w:rsidRPr="00335073">
        <w:t xml:space="preserve">, M. ve Zhou, N. (2014). Fundamentals on </w:t>
      </w:r>
      <w:proofErr w:type="spellStart"/>
      <w:r w:rsidRPr="00335073">
        <w:t>Adsorption</w:t>
      </w:r>
      <w:proofErr w:type="spellEnd"/>
      <w:r w:rsidRPr="00335073">
        <w:t xml:space="preserve">, </w:t>
      </w:r>
      <w:proofErr w:type="spellStart"/>
      <w:r w:rsidRPr="00335073">
        <w:t>Membrane</w:t>
      </w:r>
      <w:proofErr w:type="spellEnd"/>
      <w:r w:rsidRPr="00335073">
        <w:t xml:space="preserve"> </w:t>
      </w:r>
      <w:proofErr w:type="spellStart"/>
      <w:r w:rsidRPr="00335073">
        <w:t>Filtration</w:t>
      </w:r>
      <w:proofErr w:type="spellEnd"/>
      <w:r w:rsidRPr="00335073">
        <w:t xml:space="preserve">, </w:t>
      </w:r>
      <w:proofErr w:type="spellStart"/>
      <w:r w:rsidRPr="00335073">
        <w:t>and</w:t>
      </w:r>
      <w:proofErr w:type="spellEnd"/>
      <w:r w:rsidRPr="00335073">
        <w:t xml:space="preserve"> Advanced </w:t>
      </w:r>
      <w:proofErr w:type="spellStart"/>
      <w:r w:rsidRPr="00335073">
        <w:t>Oxidation</w:t>
      </w:r>
      <w:proofErr w:type="spellEnd"/>
      <w:r w:rsidRPr="00335073">
        <w:t xml:space="preserve"> </w:t>
      </w:r>
      <w:proofErr w:type="spellStart"/>
      <w:r w:rsidRPr="00335073">
        <w:t>Processes</w:t>
      </w:r>
      <w:proofErr w:type="spellEnd"/>
      <w:r w:rsidRPr="00335073">
        <w:t xml:space="preserve"> </w:t>
      </w:r>
      <w:proofErr w:type="spellStart"/>
      <w:r w:rsidRPr="00335073">
        <w:t>for</w:t>
      </w:r>
      <w:proofErr w:type="spellEnd"/>
      <w:r w:rsidRPr="00335073">
        <w:t xml:space="preserve"> </w:t>
      </w:r>
      <w:proofErr w:type="spellStart"/>
      <w:r w:rsidRPr="00335073">
        <w:t>Water</w:t>
      </w:r>
      <w:proofErr w:type="spellEnd"/>
      <w:r w:rsidRPr="00335073">
        <w:t xml:space="preserve"> </w:t>
      </w:r>
      <w:proofErr w:type="spellStart"/>
      <w:r w:rsidRPr="00335073">
        <w:t>Treatment</w:t>
      </w:r>
      <w:proofErr w:type="spellEnd"/>
      <w:r w:rsidRPr="00335073">
        <w:t xml:space="preserve">. A. </w:t>
      </w:r>
      <w:r w:rsidRPr="00335073">
        <w:lastRenderedPageBreak/>
        <w:t xml:space="preserve">Hu ve A. </w:t>
      </w:r>
      <w:proofErr w:type="spellStart"/>
      <w:r w:rsidRPr="00335073">
        <w:t>Apblett</w:t>
      </w:r>
      <w:proofErr w:type="spellEnd"/>
      <w:r w:rsidRPr="00335073">
        <w:t xml:space="preserve"> (E</w:t>
      </w:r>
      <w:r w:rsidR="00813CE9" w:rsidRPr="00335073">
        <w:t>ditör</w:t>
      </w:r>
      <w:r w:rsidR="00364391" w:rsidRPr="00335073">
        <w:t>ler</w:t>
      </w:r>
      <w:r w:rsidRPr="00335073">
        <w:t xml:space="preserve">), </w:t>
      </w:r>
      <w:proofErr w:type="spellStart"/>
      <w:r w:rsidRPr="00335073">
        <w:t>Nanotechnology</w:t>
      </w:r>
      <w:proofErr w:type="spellEnd"/>
      <w:r w:rsidRPr="00335073">
        <w:t xml:space="preserve"> </w:t>
      </w:r>
      <w:proofErr w:type="spellStart"/>
      <w:r w:rsidRPr="00335073">
        <w:t>for</w:t>
      </w:r>
      <w:proofErr w:type="spellEnd"/>
      <w:r w:rsidRPr="00335073">
        <w:t xml:space="preserve"> </w:t>
      </w:r>
      <w:proofErr w:type="spellStart"/>
      <w:r w:rsidRPr="00335073">
        <w:t>Water</w:t>
      </w:r>
      <w:proofErr w:type="spellEnd"/>
      <w:r w:rsidRPr="00335073">
        <w:t xml:space="preserve"> </w:t>
      </w:r>
      <w:proofErr w:type="spellStart"/>
      <w:r w:rsidRPr="00335073">
        <w:t>Treatment</w:t>
      </w:r>
      <w:proofErr w:type="spellEnd"/>
      <w:r w:rsidRPr="00335073">
        <w:t xml:space="preserve"> </w:t>
      </w:r>
      <w:proofErr w:type="spellStart"/>
      <w:r w:rsidRPr="00335073">
        <w:t>and</w:t>
      </w:r>
      <w:proofErr w:type="spellEnd"/>
      <w:r w:rsidRPr="00335073">
        <w:t xml:space="preserve"> </w:t>
      </w:r>
      <w:proofErr w:type="spellStart"/>
      <w:r w:rsidRPr="00335073">
        <w:t>Purification</w:t>
      </w:r>
      <w:proofErr w:type="spellEnd"/>
      <w:r w:rsidRPr="00335073">
        <w:t xml:space="preserve">. </w:t>
      </w:r>
      <w:r w:rsidR="00813CE9" w:rsidRPr="00335073">
        <w:t>(</w:t>
      </w:r>
      <w:proofErr w:type="gramStart"/>
      <w:r w:rsidRPr="00335073">
        <w:t>s.</w:t>
      </w:r>
      <w:proofErr w:type="gramEnd"/>
      <w:r w:rsidRPr="00335073">
        <w:t xml:space="preserve"> 1-45). </w:t>
      </w:r>
      <w:proofErr w:type="spellStart"/>
      <w:r w:rsidRPr="00335073">
        <w:t>Cham</w:t>
      </w:r>
      <w:proofErr w:type="spellEnd"/>
      <w:r w:rsidRPr="00335073">
        <w:t xml:space="preserve">: </w:t>
      </w:r>
      <w:proofErr w:type="spellStart"/>
      <w:r w:rsidRPr="00335073">
        <w:t>Springer</w:t>
      </w:r>
      <w:proofErr w:type="spellEnd"/>
      <w:r w:rsidRPr="00335073">
        <w:t xml:space="preserve"> International Publishing.</w:t>
      </w:r>
    </w:p>
    <w:p w14:paraId="185DC1F8" w14:textId="300839AE" w:rsidR="00364391" w:rsidRPr="00335073" w:rsidRDefault="00364391" w:rsidP="00CE663B">
      <w:pPr>
        <w:pStyle w:val="Kaynaka"/>
      </w:pPr>
      <w:r w:rsidRPr="00335073">
        <w:t xml:space="preserve">Muller, J. ve </w:t>
      </w:r>
      <w:proofErr w:type="spellStart"/>
      <w:r w:rsidRPr="00335073">
        <w:t>Heindl</w:t>
      </w:r>
      <w:proofErr w:type="spellEnd"/>
      <w:r w:rsidRPr="00335073">
        <w:t xml:space="preserve">, A. (2006). </w:t>
      </w:r>
      <w:proofErr w:type="spellStart"/>
      <w:r w:rsidRPr="00335073">
        <w:t>Drying</w:t>
      </w:r>
      <w:proofErr w:type="spellEnd"/>
      <w:r w:rsidRPr="00335073">
        <w:t xml:space="preserve"> of </w:t>
      </w:r>
      <w:proofErr w:type="spellStart"/>
      <w:r w:rsidR="00003A02" w:rsidRPr="00335073">
        <w:t>M</w:t>
      </w:r>
      <w:r w:rsidRPr="00335073">
        <w:t>edicinal</w:t>
      </w:r>
      <w:proofErr w:type="spellEnd"/>
      <w:r w:rsidRPr="00335073">
        <w:t xml:space="preserve"> </w:t>
      </w:r>
      <w:proofErr w:type="spellStart"/>
      <w:r w:rsidR="00003A02" w:rsidRPr="00335073">
        <w:t>P</w:t>
      </w:r>
      <w:r w:rsidRPr="00335073">
        <w:t>lants</w:t>
      </w:r>
      <w:proofErr w:type="spellEnd"/>
      <w:r w:rsidRPr="00335073">
        <w:t xml:space="preserve">. R. J. </w:t>
      </w:r>
      <w:proofErr w:type="spellStart"/>
      <w:r w:rsidRPr="00335073">
        <w:t>Bogers</w:t>
      </w:r>
      <w:proofErr w:type="spellEnd"/>
      <w:r w:rsidRPr="00335073">
        <w:t xml:space="preserve">, L. E. </w:t>
      </w:r>
      <w:proofErr w:type="spellStart"/>
      <w:r w:rsidRPr="00335073">
        <w:t>Craker</w:t>
      </w:r>
      <w:proofErr w:type="spellEnd"/>
      <w:r w:rsidRPr="00335073">
        <w:t xml:space="preserve"> ve D. </w:t>
      </w:r>
      <w:proofErr w:type="spellStart"/>
      <w:r w:rsidRPr="00335073">
        <w:t>Lange</w:t>
      </w:r>
      <w:proofErr w:type="spellEnd"/>
      <w:r w:rsidRPr="00335073">
        <w:t xml:space="preserve"> (Editörler), </w:t>
      </w:r>
      <w:proofErr w:type="spellStart"/>
      <w:r w:rsidRPr="00335073">
        <w:t>Medicinal</w:t>
      </w:r>
      <w:proofErr w:type="spellEnd"/>
      <w:r w:rsidRPr="00335073">
        <w:t xml:space="preserve"> </w:t>
      </w:r>
      <w:proofErr w:type="spellStart"/>
      <w:r w:rsidRPr="00335073">
        <w:t>and</w:t>
      </w:r>
      <w:proofErr w:type="spellEnd"/>
      <w:r w:rsidRPr="00335073">
        <w:t xml:space="preserve"> </w:t>
      </w:r>
      <w:proofErr w:type="spellStart"/>
      <w:r w:rsidR="00003A02" w:rsidRPr="00335073">
        <w:t>A</w:t>
      </w:r>
      <w:r w:rsidRPr="00335073">
        <w:t>romatic</w:t>
      </w:r>
      <w:proofErr w:type="spellEnd"/>
      <w:r w:rsidRPr="00335073">
        <w:t xml:space="preserve"> </w:t>
      </w:r>
      <w:proofErr w:type="spellStart"/>
      <w:r w:rsidR="00003A02" w:rsidRPr="00335073">
        <w:t>P</w:t>
      </w:r>
      <w:r w:rsidRPr="00335073">
        <w:t>lants</w:t>
      </w:r>
      <w:proofErr w:type="spellEnd"/>
      <w:r w:rsidRPr="00335073">
        <w:t>. (</w:t>
      </w:r>
      <w:proofErr w:type="gramStart"/>
      <w:r w:rsidRPr="00335073">
        <w:t>s.</w:t>
      </w:r>
      <w:proofErr w:type="gramEnd"/>
      <w:r w:rsidRPr="00335073">
        <w:t xml:space="preserve"> 237-252). </w:t>
      </w:r>
      <w:proofErr w:type="spellStart"/>
      <w:r w:rsidRPr="00335073">
        <w:t>Netherlands</w:t>
      </w:r>
      <w:proofErr w:type="spellEnd"/>
      <w:r w:rsidRPr="00335073">
        <w:t xml:space="preserve">: </w:t>
      </w:r>
      <w:proofErr w:type="spellStart"/>
      <w:r w:rsidRPr="00335073">
        <w:t>Springer</w:t>
      </w:r>
      <w:proofErr w:type="spellEnd"/>
      <w:r w:rsidRPr="00335073">
        <w:t>.</w:t>
      </w:r>
    </w:p>
    <w:p w14:paraId="2C1E43AD" w14:textId="77777777" w:rsidR="00CE663B" w:rsidRPr="00335073" w:rsidRDefault="00CE663B" w:rsidP="00A05455">
      <w:pPr>
        <w:rPr>
          <w:b/>
        </w:rPr>
      </w:pPr>
    </w:p>
    <w:p w14:paraId="5E2FB2A0" w14:textId="79892E96" w:rsidR="00A05455" w:rsidRPr="00335073" w:rsidRDefault="00A05455" w:rsidP="00A05455">
      <w:pPr>
        <w:rPr>
          <w:b/>
        </w:rPr>
      </w:pPr>
      <w:r w:rsidRPr="00335073">
        <w:rPr>
          <w:b/>
        </w:rPr>
        <w:t xml:space="preserve">Kaynak </w:t>
      </w:r>
      <w:r w:rsidR="006313C1">
        <w:rPr>
          <w:szCs w:val="24"/>
        </w:rPr>
        <w:t>seminer</w:t>
      </w:r>
      <w:r w:rsidRPr="00335073">
        <w:rPr>
          <w:b/>
        </w:rPr>
        <w:t xml:space="preserve"> ise</w:t>
      </w:r>
    </w:p>
    <w:p w14:paraId="759A2091" w14:textId="77777777" w:rsidR="002C67B7" w:rsidRPr="00335073" w:rsidRDefault="002C67B7" w:rsidP="00A05455">
      <w:pPr>
        <w:pStyle w:val="Kaynaka"/>
      </w:pPr>
    </w:p>
    <w:p w14:paraId="2EE54FE0" w14:textId="667CDE4E" w:rsidR="00A05455" w:rsidRPr="00335073" w:rsidRDefault="00A05455" w:rsidP="00A05455">
      <w:pPr>
        <w:pStyle w:val="Kaynaka"/>
      </w:pPr>
      <w:r w:rsidRPr="00335073">
        <w:t>Aydın, M. H. (2018). Demokrat Parti Döneminde Ekonomik Yapı 1950-1960. İktisat Ana</w:t>
      </w:r>
      <w:r w:rsidR="00A862CF">
        <w:t xml:space="preserve"> B</w:t>
      </w:r>
      <w:r w:rsidRPr="00335073">
        <w:t xml:space="preserve">ilim Dalı, Yüksek Lisans </w:t>
      </w:r>
      <w:r w:rsidR="006313C1">
        <w:t>seminer</w:t>
      </w:r>
      <w:r w:rsidRPr="00335073">
        <w:t xml:space="preserve">, Marmara Üniversitesi Sosyal Bilimler Enstitüsü, İstanbul. </w:t>
      </w:r>
    </w:p>
    <w:p w14:paraId="6CB0EF80" w14:textId="5AE0F364" w:rsidR="00103670" w:rsidRPr="00335073" w:rsidRDefault="00103670" w:rsidP="00A05455">
      <w:pPr>
        <w:pStyle w:val="Kaynaka"/>
      </w:pPr>
    </w:p>
    <w:p w14:paraId="02E620C5" w14:textId="2F061D24" w:rsidR="00103670" w:rsidRPr="00335073" w:rsidRDefault="00103670" w:rsidP="00A05455">
      <w:pPr>
        <w:pStyle w:val="Kaynaka"/>
        <w:rPr>
          <w:b/>
          <w:bCs/>
        </w:rPr>
      </w:pPr>
      <w:r w:rsidRPr="00335073">
        <w:rPr>
          <w:b/>
          <w:bCs/>
        </w:rPr>
        <w:t>Kaynak Web sayfası ise</w:t>
      </w:r>
    </w:p>
    <w:p w14:paraId="1898C200" w14:textId="37573E43" w:rsidR="00103670" w:rsidRPr="00335073" w:rsidRDefault="00103670" w:rsidP="00A05455">
      <w:pPr>
        <w:pStyle w:val="Kaynaka"/>
      </w:pPr>
    </w:p>
    <w:p w14:paraId="7F9CEC82" w14:textId="29169688" w:rsidR="00A05455" w:rsidRPr="00335073" w:rsidRDefault="00003A02" w:rsidP="002E3D57">
      <w:pPr>
        <w:pStyle w:val="Kaynaka"/>
      </w:pPr>
      <w:r w:rsidRPr="00335073">
        <w:t xml:space="preserve">FAO. (2002). </w:t>
      </w:r>
      <w:proofErr w:type="spellStart"/>
      <w:r w:rsidRPr="00335073">
        <w:t>The</w:t>
      </w:r>
      <w:proofErr w:type="spellEnd"/>
      <w:r w:rsidRPr="00335073">
        <w:t xml:space="preserve"> </w:t>
      </w:r>
      <w:proofErr w:type="spellStart"/>
      <w:r w:rsidRPr="00335073">
        <w:t>State</w:t>
      </w:r>
      <w:proofErr w:type="spellEnd"/>
      <w:r w:rsidRPr="00335073">
        <w:t xml:space="preserve"> of </w:t>
      </w:r>
      <w:proofErr w:type="spellStart"/>
      <w:r w:rsidRPr="00335073">
        <w:t>Food</w:t>
      </w:r>
      <w:proofErr w:type="spellEnd"/>
      <w:r w:rsidRPr="00335073">
        <w:t xml:space="preserve"> </w:t>
      </w:r>
      <w:proofErr w:type="spellStart"/>
      <w:r w:rsidRPr="00335073">
        <w:t>Insecurity</w:t>
      </w:r>
      <w:proofErr w:type="spellEnd"/>
      <w:r w:rsidRPr="00335073">
        <w:t xml:space="preserve"> in </w:t>
      </w:r>
      <w:proofErr w:type="spellStart"/>
      <w:r w:rsidRPr="00335073">
        <w:t>the</w:t>
      </w:r>
      <w:proofErr w:type="spellEnd"/>
      <w:r w:rsidRPr="00335073">
        <w:t xml:space="preserve"> World 2001. FAO, Rome, </w:t>
      </w:r>
      <w:proofErr w:type="spellStart"/>
      <w:r w:rsidRPr="00335073">
        <w:t>Italy</w:t>
      </w:r>
      <w:proofErr w:type="spellEnd"/>
      <w:r w:rsidRPr="00335073">
        <w:t xml:space="preserve">. </w:t>
      </w:r>
      <w:r w:rsidR="003D0CD3" w:rsidRPr="00335073">
        <w:t xml:space="preserve">Erişim tarihi </w:t>
      </w:r>
      <w:r w:rsidRPr="00335073">
        <w:t xml:space="preserve">14 Mart 2019. </w:t>
      </w:r>
      <w:hyperlink r:id="rId17" w:history="1">
        <w:r w:rsidR="00B91DA0" w:rsidRPr="00AD183C">
          <w:rPr>
            <w:rStyle w:val="Kpr"/>
          </w:rPr>
          <w:t>http://www.fao.org/3/y1500e/y1500e00.htm</w:t>
        </w:r>
      </w:hyperlink>
      <w:r w:rsidRPr="00335073">
        <w:t>.</w:t>
      </w:r>
    </w:p>
    <w:p w14:paraId="77F2403F" w14:textId="3C06D77D" w:rsidR="00003A02" w:rsidRPr="00335073" w:rsidRDefault="00003A02" w:rsidP="00A05455">
      <w:pPr>
        <w:rPr>
          <w:szCs w:val="24"/>
        </w:rPr>
      </w:pPr>
    </w:p>
    <w:p w14:paraId="3915A379" w14:textId="6ACD12D4" w:rsidR="00003A02" w:rsidRPr="00335073" w:rsidRDefault="00003A02" w:rsidP="00003A02">
      <w:pPr>
        <w:pStyle w:val="Kaynaka"/>
        <w:rPr>
          <w:b/>
          <w:bCs/>
        </w:rPr>
      </w:pPr>
      <w:r w:rsidRPr="00335073">
        <w:rPr>
          <w:b/>
          <w:bCs/>
        </w:rPr>
        <w:t xml:space="preserve">Kaynak Konferans </w:t>
      </w:r>
      <w:r w:rsidR="002E3D57" w:rsidRPr="00335073">
        <w:rPr>
          <w:b/>
          <w:bCs/>
        </w:rPr>
        <w:t>makalesi ise</w:t>
      </w:r>
    </w:p>
    <w:p w14:paraId="0E2D192D" w14:textId="77777777" w:rsidR="00003A02" w:rsidRPr="00335073" w:rsidRDefault="00003A02" w:rsidP="00003A02">
      <w:pPr>
        <w:pStyle w:val="Kaynaka"/>
      </w:pPr>
    </w:p>
    <w:p w14:paraId="6D859798" w14:textId="6EE5C219" w:rsidR="00003A02" w:rsidRPr="00335073" w:rsidRDefault="002E3D57" w:rsidP="002E3D57">
      <w:pPr>
        <w:pStyle w:val="Kaynaka"/>
      </w:pPr>
      <w:proofErr w:type="spellStart"/>
      <w:r w:rsidRPr="00335073">
        <w:t>Freund</w:t>
      </w:r>
      <w:proofErr w:type="spellEnd"/>
      <w:r w:rsidRPr="00335073">
        <w:t xml:space="preserve">, Y. ve </w:t>
      </w:r>
      <w:proofErr w:type="spellStart"/>
      <w:r w:rsidRPr="00335073">
        <w:t>Schapire</w:t>
      </w:r>
      <w:proofErr w:type="spellEnd"/>
      <w:r w:rsidRPr="00335073">
        <w:t xml:space="preserve">, R. E. (1996). </w:t>
      </w:r>
      <w:proofErr w:type="spellStart"/>
      <w:r w:rsidRPr="00335073">
        <w:t>Experiments</w:t>
      </w:r>
      <w:proofErr w:type="spellEnd"/>
      <w:r w:rsidRPr="00335073">
        <w:t xml:space="preserve"> </w:t>
      </w:r>
      <w:proofErr w:type="spellStart"/>
      <w:r w:rsidRPr="00335073">
        <w:t>with</w:t>
      </w:r>
      <w:proofErr w:type="spellEnd"/>
      <w:r w:rsidRPr="00335073">
        <w:t xml:space="preserve"> a </w:t>
      </w:r>
      <w:proofErr w:type="spellStart"/>
      <w:r w:rsidRPr="00335073">
        <w:t>new</w:t>
      </w:r>
      <w:proofErr w:type="spellEnd"/>
      <w:r w:rsidRPr="00335073">
        <w:t xml:space="preserve"> </w:t>
      </w:r>
      <w:proofErr w:type="spellStart"/>
      <w:r w:rsidRPr="00335073">
        <w:t>boosting</w:t>
      </w:r>
      <w:proofErr w:type="spellEnd"/>
      <w:r w:rsidRPr="00335073">
        <w:t xml:space="preserve"> </w:t>
      </w:r>
      <w:proofErr w:type="spellStart"/>
      <w:r w:rsidRPr="00335073">
        <w:t>algorithm</w:t>
      </w:r>
      <w:proofErr w:type="spellEnd"/>
      <w:r w:rsidRPr="00335073">
        <w:t xml:space="preserve">. </w:t>
      </w:r>
      <w:proofErr w:type="spellStart"/>
      <w:r w:rsidRPr="00335073">
        <w:t>Proceedings</w:t>
      </w:r>
      <w:proofErr w:type="spellEnd"/>
      <w:r w:rsidRPr="00335073">
        <w:t xml:space="preserve"> of </w:t>
      </w:r>
      <w:proofErr w:type="spellStart"/>
      <w:r w:rsidRPr="00335073">
        <w:t>the</w:t>
      </w:r>
      <w:proofErr w:type="spellEnd"/>
      <w:r w:rsidRPr="00335073">
        <w:t xml:space="preserve"> </w:t>
      </w:r>
      <w:proofErr w:type="spellStart"/>
      <w:r w:rsidRPr="00335073">
        <w:t>Thirteenth</w:t>
      </w:r>
      <w:proofErr w:type="spellEnd"/>
      <w:r w:rsidRPr="00335073">
        <w:t xml:space="preserve"> International Conference on International Conference on Machine Learning. Bari, </w:t>
      </w:r>
      <w:proofErr w:type="spellStart"/>
      <w:r w:rsidRPr="00335073">
        <w:t>Italy</w:t>
      </w:r>
      <w:proofErr w:type="spellEnd"/>
      <w:r w:rsidRPr="00335073">
        <w:t xml:space="preserve">. Morgan Kaufmann </w:t>
      </w:r>
      <w:proofErr w:type="spellStart"/>
      <w:r w:rsidRPr="00335073">
        <w:t>Publishers</w:t>
      </w:r>
      <w:proofErr w:type="spellEnd"/>
      <w:r w:rsidRPr="00335073">
        <w:t xml:space="preserve"> </w:t>
      </w:r>
      <w:proofErr w:type="spellStart"/>
      <w:r w:rsidRPr="00335073">
        <w:t>Inc</w:t>
      </w:r>
      <w:proofErr w:type="spellEnd"/>
      <w:r w:rsidRPr="00335073">
        <w:t xml:space="preserve">. </w:t>
      </w:r>
      <w:proofErr w:type="spellStart"/>
      <w:r w:rsidRPr="00335073">
        <w:t>Italy</w:t>
      </w:r>
      <w:proofErr w:type="spellEnd"/>
      <w:r w:rsidRPr="00335073">
        <w:t>.</w:t>
      </w:r>
    </w:p>
    <w:p w14:paraId="5CF8B8C1" w14:textId="77777777" w:rsidR="002E3D57" w:rsidRPr="00335073" w:rsidRDefault="002E3D57" w:rsidP="005D1E60">
      <w:pPr>
        <w:tabs>
          <w:tab w:val="left" w:pos="5498"/>
        </w:tabs>
        <w:rPr>
          <w:szCs w:val="24"/>
        </w:rPr>
      </w:pPr>
    </w:p>
    <w:p w14:paraId="4CD49EB3" w14:textId="6EA829F9" w:rsidR="002E3D57" w:rsidRPr="00335073" w:rsidRDefault="002E3D57" w:rsidP="002E3D57">
      <w:pPr>
        <w:pStyle w:val="Kaynaka"/>
        <w:rPr>
          <w:b/>
          <w:bCs/>
        </w:rPr>
      </w:pPr>
      <w:r w:rsidRPr="00335073">
        <w:rPr>
          <w:b/>
          <w:bCs/>
        </w:rPr>
        <w:t>Kaynak Konferans bildirisi ise</w:t>
      </w:r>
    </w:p>
    <w:p w14:paraId="4F72ACD0" w14:textId="77777777" w:rsidR="002E3D57" w:rsidRPr="00335073" w:rsidRDefault="002E3D57" w:rsidP="005D1E60">
      <w:pPr>
        <w:tabs>
          <w:tab w:val="left" w:pos="5498"/>
        </w:tabs>
        <w:rPr>
          <w:szCs w:val="24"/>
        </w:rPr>
      </w:pPr>
    </w:p>
    <w:p w14:paraId="44377629" w14:textId="4D5BD577" w:rsidR="00A63C7A" w:rsidRDefault="002E3D57" w:rsidP="00142C9E">
      <w:pPr>
        <w:pStyle w:val="Kaynaka"/>
      </w:pPr>
      <w:proofErr w:type="spellStart"/>
      <w:r w:rsidRPr="00335073">
        <w:t>Herzer</w:t>
      </w:r>
      <w:proofErr w:type="spellEnd"/>
      <w:r w:rsidRPr="00335073">
        <w:t xml:space="preserve">, D. ve </w:t>
      </w:r>
      <w:proofErr w:type="spellStart"/>
      <w:r w:rsidRPr="00335073">
        <w:t>Nowak</w:t>
      </w:r>
      <w:proofErr w:type="spellEnd"/>
      <w:r w:rsidRPr="00335073">
        <w:t xml:space="preserve">-Lehmann, F. D. (2006). </w:t>
      </w:r>
      <w:proofErr w:type="spellStart"/>
      <w:r w:rsidRPr="00335073">
        <w:t>Export</w:t>
      </w:r>
      <w:proofErr w:type="spellEnd"/>
      <w:r w:rsidRPr="00335073">
        <w:t xml:space="preserve"> </w:t>
      </w:r>
      <w:proofErr w:type="spellStart"/>
      <w:r w:rsidRPr="00335073">
        <w:t>Diversification</w:t>
      </w:r>
      <w:proofErr w:type="spellEnd"/>
      <w:r w:rsidRPr="00335073">
        <w:t xml:space="preserve">, </w:t>
      </w:r>
      <w:proofErr w:type="spellStart"/>
      <w:r w:rsidRPr="00335073">
        <w:t>Externalities</w:t>
      </w:r>
      <w:proofErr w:type="spellEnd"/>
      <w:r w:rsidRPr="00335073">
        <w:t xml:space="preserve"> </w:t>
      </w:r>
      <w:proofErr w:type="spellStart"/>
      <w:r w:rsidRPr="00335073">
        <w:t>and</w:t>
      </w:r>
      <w:proofErr w:type="spellEnd"/>
      <w:r w:rsidRPr="00335073">
        <w:t xml:space="preserve"> </w:t>
      </w:r>
      <w:proofErr w:type="spellStart"/>
      <w:r w:rsidRPr="00335073">
        <w:t>Growth</w:t>
      </w:r>
      <w:proofErr w:type="spellEnd"/>
      <w:r w:rsidRPr="00335073">
        <w:t xml:space="preserve">: </w:t>
      </w:r>
      <w:proofErr w:type="spellStart"/>
      <w:r w:rsidRPr="00335073">
        <w:t>Evidence</w:t>
      </w:r>
      <w:proofErr w:type="spellEnd"/>
      <w:r w:rsidRPr="00335073">
        <w:t xml:space="preserve"> </w:t>
      </w:r>
      <w:proofErr w:type="spellStart"/>
      <w:r w:rsidRPr="00335073">
        <w:t>for</w:t>
      </w:r>
      <w:proofErr w:type="spellEnd"/>
      <w:r w:rsidRPr="00335073">
        <w:t xml:space="preserve"> </w:t>
      </w:r>
      <w:proofErr w:type="spellStart"/>
      <w:r w:rsidRPr="00335073">
        <w:t>Chile.Proceedings</w:t>
      </w:r>
      <w:proofErr w:type="spellEnd"/>
      <w:r w:rsidRPr="00335073">
        <w:t xml:space="preserve"> of </w:t>
      </w:r>
      <w:proofErr w:type="spellStart"/>
      <w:r w:rsidRPr="00335073">
        <w:t>the</w:t>
      </w:r>
      <w:proofErr w:type="spellEnd"/>
      <w:r w:rsidRPr="00335073">
        <w:t xml:space="preserve"> </w:t>
      </w:r>
      <w:proofErr w:type="spellStart"/>
      <w:r w:rsidRPr="00335073">
        <w:t>German</w:t>
      </w:r>
      <w:proofErr w:type="spellEnd"/>
      <w:r w:rsidRPr="00335073">
        <w:t xml:space="preserve"> Development </w:t>
      </w:r>
      <w:proofErr w:type="spellStart"/>
      <w:r w:rsidRPr="00335073">
        <w:t>Economics</w:t>
      </w:r>
      <w:proofErr w:type="spellEnd"/>
      <w:r w:rsidRPr="00335073">
        <w:t xml:space="preserve"> Conference. Berlin. </w:t>
      </w:r>
      <w:proofErr w:type="spellStart"/>
      <w:r w:rsidRPr="00335073">
        <w:t>Verein</w:t>
      </w:r>
      <w:proofErr w:type="spellEnd"/>
      <w:r w:rsidRPr="00335073">
        <w:t xml:space="preserve"> </w:t>
      </w:r>
      <w:proofErr w:type="spellStart"/>
      <w:r w:rsidRPr="00335073">
        <w:t>für</w:t>
      </w:r>
      <w:proofErr w:type="spellEnd"/>
      <w:r w:rsidRPr="00335073">
        <w:t xml:space="preserve"> </w:t>
      </w:r>
      <w:proofErr w:type="spellStart"/>
      <w:r w:rsidRPr="00335073">
        <w:t>Socialpolitik</w:t>
      </w:r>
      <w:proofErr w:type="spellEnd"/>
      <w:r w:rsidRPr="00335073">
        <w:t xml:space="preserve">, </w:t>
      </w:r>
      <w:proofErr w:type="spellStart"/>
      <w:r w:rsidRPr="00335073">
        <w:t>Research</w:t>
      </w:r>
      <w:proofErr w:type="spellEnd"/>
      <w:r w:rsidRPr="00335073">
        <w:t xml:space="preserve"> </w:t>
      </w:r>
      <w:proofErr w:type="spellStart"/>
      <w:r w:rsidRPr="00335073">
        <w:t>Committee</w:t>
      </w:r>
      <w:proofErr w:type="spellEnd"/>
      <w:r w:rsidRPr="00335073">
        <w:t xml:space="preserve"> Development </w:t>
      </w:r>
      <w:proofErr w:type="spellStart"/>
      <w:r w:rsidRPr="00335073">
        <w:t>Economics</w:t>
      </w:r>
      <w:proofErr w:type="spellEnd"/>
      <w:r w:rsidRPr="00335073">
        <w:t>.</w:t>
      </w:r>
    </w:p>
    <w:p w14:paraId="57191C5B" w14:textId="2479B660" w:rsidR="003171BD" w:rsidRDefault="003171BD" w:rsidP="00142C9E">
      <w:pPr>
        <w:pStyle w:val="Kaynaka"/>
      </w:pPr>
    </w:p>
    <w:p w14:paraId="6C56511F" w14:textId="467300B5" w:rsidR="00B91DA0" w:rsidRDefault="00B91DA0" w:rsidP="00142C9E">
      <w:pPr>
        <w:pStyle w:val="Kaynaka"/>
      </w:pPr>
    </w:p>
    <w:p w14:paraId="44EEEFB4" w14:textId="1D6E9EF7" w:rsidR="00B91DA0" w:rsidRDefault="00B91DA0" w:rsidP="00142C9E">
      <w:pPr>
        <w:pStyle w:val="Kaynaka"/>
      </w:pPr>
    </w:p>
    <w:p w14:paraId="37D523A7" w14:textId="08DF7FB5" w:rsidR="00B91DA0" w:rsidRDefault="00B91DA0" w:rsidP="00142C9E">
      <w:pPr>
        <w:pStyle w:val="Kaynaka"/>
      </w:pPr>
      <w:r>
        <w:lastRenderedPageBreak/>
        <w:t>Ek 1:</w:t>
      </w:r>
    </w:p>
    <w:p w14:paraId="01330525" w14:textId="1D590D5F" w:rsidR="00B91DA0" w:rsidRDefault="00B91DA0" w:rsidP="00142C9E">
      <w:pPr>
        <w:pStyle w:val="Kaynaka"/>
      </w:pPr>
    </w:p>
    <w:p w14:paraId="7C62C070" w14:textId="737D869A" w:rsidR="00B91DA0" w:rsidRDefault="00B91DA0" w:rsidP="00142C9E">
      <w:pPr>
        <w:pStyle w:val="Kaynaka"/>
      </w:pPr>
    </w:p>
    <w:p w14:paraId="31A1B88F" w14:textId="24320E1B" w:rsidR="00B91DA0" w:rsidRDefault="00B91DA0" w:rsidP="00142C9E">
      <w:pPr>
        <w:pStyle w:val="Kaynaka"/>
      </w:pPr>
    </w:p>
    <w:p w14:paraId="2F53F894" w14:textId="43740647" w:rsidR="00B91DA0" w:rsidRDefault="00B91DA0" w:rsidP="00142C9E">
      <w:pPr>
        <w:pStyle w:val="Kaynaka"/>
      </w:pPr>
    </w:p>
    <w:p w14:paraId="5521BAB1" w14:textId="0A03FD88" w:rsidR="00B91DA0" w:rsidRDefault="00B91DA0" w:rsidP="00142C9E">
      <w:pPr>
        <w:pStyle w:val="Kaynaka"/>
      </w:pPr>
    </w:p>
    <w:p w14:paraId="56220D17" w14:textId="735D1E84" w:rsidR="00B91DA0" w:rsidRDefault="00B91DA0" w:rsidP="00142C9E">
      <w:pPr>
        <w:pStyle w:val="Kaynaka"/>
      </w:pPr>
    </w:p>
    <w:p w14:paraId="5668B51F" w14:textId="09F95A2E" w:rsidR="00B91DA0" w:rsidRDefault="00B91DA0" w:rsidP="00142C9E">
      <w:pPr>
        <w:pStyle w:val="Kaynaka"/>
      </w:pPr>
    </w:p>
    <w:p w14:paraId="3E054A1D" w14:textId="6BF9053C" w:rsidR="00B91DA0" w:rsidRDefault="00B91DA0" w:rsidP="00142C9E">
      <w:pPr>
        <w:pStyle w:val="Kaynaka"/>
      </w:pPr>
    </w:p>
    <w:p w14:paraId="4B4AD2AC" w14:textId="1080DE57" w:rsidR="00B91DA0" w:rsidRDefault="00B91DA0" w:rsidP="00142C9E">
      <w:pPr>
        <w:pStyle w:val="Kaynaka"/>
      </w:pPr>
    </w:p>
    <w:p w14:paraId="3ADE5884" w14:textId="7EF6A088" w:rsidR="00B91DA0" w:rsidRDefault="00B91DA0" w:rsidP="00142C9E">
      <w:pPr>
        <w:pStyle w:val="Kaynaka"/>
      </w:pPr>
    </w:p>
    <w:p w14:paraId="567986C7" w14:textId="0F34666C" w:rsidR="00B91DA0" w:rsidRDefault="00B91DA0" w:rsidP="00142C9E">
      <w:pPr>
        <w:pStyle w:val="Kaynaka"/>
      </w:pPr>
    </w:p>
    <w:p w14:paraId="684A06D0" w14:textId="7AF441A2" w:rsidR="00B91DA0" w:rsidRDefault="00B91DA0" w:rsidP="00142C9E">
      <w:pPr>
        <w:pStyle w:val="Kaynaka"/>
      </w:pPr>
    </w:p>
    <w:p w14:paraId="0786EF86" w14:textId="5E9F8AF8" w:rsidR="00B91DA0" w:rsidRDefault="00B91DA0" w:rsidP="00142C9E">
      <w:pPr>
        <w:pStyle w:val="Kaynaka"/>
      </w:pPr>
    </w:p>
    <w:p w14:paraId="29A33B24" w14:textId="76208EE5" w:rsidR="00B91DA0" w:rsidRDefault="00B91DA0" w:rsidP="00142C9E">
      <w:pPr>
        <w:pStyle w:val="Kaynaka"/>
      </w:pPr>
    </w:p>
    <w:p w14:paraId="5A16D795" w14:textId="39595AA7" w:rsidR="00B91DA0" w:rsidRDefault="00B91DA0" w:rsidP="00142C9E">
      <w:pPr>
        <w:pStyle w:val="Kaynaka"/>
      </w:pPr>
    </w:p>
    <w:p w14:paraId="33F7853F" w14:textId="39BF8DCA" w:rsidR="00B91DA0" w:rsidRDefault="00B91DA0" w:rsidP="00142C9E">
      <w:pPr>
        <w:pStyle w:val="Kaynaka"/>
      </w:pPr>
    </w:p>
    <w:p w14:paraId="04AF584D" w14:textId="55DB3440" w:rsidR="00B91DA0" w:rsidRDefault="00B91DA0" w:rsidP="00142C9E">
      <w:pPr>
        <w:pStyle w:val="Kaynaka"/>
      </w:pPr>
    </w:p>
    <w:p w14:paraId="55705084" w14:textId="50CDCCEA" w:rsidR="00B91DA0" w:rsidRDefault="00B91DA0" w:rsidP="00142C9E">
      <w:pPr>
        <w:pStyle w:val="Kaynaka"/>
      </w:pPr>
    </w:p>
    <w:p w14:paraId="023B1B9B" w14:textId="309EC0AF" w:rsidR="00B91DA0" w:rsidRDefault="00B91DA0" w:rsidP="00142C9E">
      <w:pPr>
        <w:pStyle w:val="Kaynaka"/>
      </w:pPr>
    </w:p>
    <w:p w14:paraId="5552B5F8" w14:textId="611BC502" w:rsidR="00B91DA0" w:rsidRDefault="00B91DA0" w:rsidP="00142C9E">
      <w:pPr>
        <w:pStyle w:val="Kaynaka"/>
      </w:pPr>
    </w:p>
    <w:p w14:paraId="0161B65F" w14:textId="1C9E096B" w:rsidR="00B91DA0" w:rsidRDefault="00B91DA0" w:rsidP="00142C9E">
      <w:pPr>
        <w:pStyle w:val="Kaynaka"/>
      </w:pPr>
    </w:p>
    <w:p w14:paraId="75DC1C78" w14:textId="183D21B1" w:rsidR="00B91DA0" w:rsidRDefault="00B91DA0" w:rsidP="00142C9E">
      <w:pPr>
        <w:pStyle w:val="Kaynaka"/>
      </w:pPr>
    </w:p>
    <w:p w14:paraId="7C42495B" w14:textId="160521E5" w:rsidR="00B91DA0" w:rsidRDefault="00B91DA0" w:rsidP="00142C9E">
      <w:pPr>
        <w:pStyle w:val="Kaynaka"/>
      </w:pPr>
    </w:p>
    <w:p w14:paraId="5DF20F27" w14:textId="2A3C3784" w:rsidR="00B91DA0" w:rsidRDefault="00B91DA0" w:rsidP="00142C9E">
      <w:pPr>
        <w:pStyle w:val="Kaynaka"/>
      </w:pPr>
    </w:p>
    <w:p w14:paraId="632A8F74" w14:textId="72CE406F" w:rsidR="00B91DA0" w:rsidRDefault="00B91DA0" w:rsidP="00142C9E">
      <w:pPr>
        <w:pStyle w:val="Kaynaka"/>
      </w:pPr>
    </w:p>
    <w:p w14:paraId="6D8AE6B8" w14:textId="04C21F8D" w:rsidR="00B91DA0" w:rsidRDefault="00B91DA0" w:rsidP="00142C9E">
      <w:pPr>
        <w:pStyle w:val="Kaynaka"/>
      </w:pPr>
    </w:p>
    <w:p w14:paraId="26411DB2" w14:textId="2B1CF55B" w:rsidR="00B91DA0" w:rsidRDefault="00B91DA0" w:rsidP="00142C9E">
      <w:pPr>
        <w:pStyle w:val="Kaynaka"/>
      </w:pPr>
    </w:p>
    <w:p w14:paraId="10FD66AC" w14:textId="64589A51" w:rsidR="00B91DA0" w:rsidRDefault="00B91DA0" w:rsidP="00142C9E">
      <w:pPr>
        <w:pStyle w:val="Kaynaka"/>
      </w:pPr>
    </w:p>
    <w:p w14:paraId="3624FA5B" w14:textId="43A5423C" w:rsidR="00B91DA0" w:rsidRDefault="00B91DA0" w:rsidP="00142C9E">
      <w:pPr>
        <w:pStyle w:val="Kaynaka"/>
      </w:pPr>
    </w:p>
    <w:p w14:paraId="35EAD515" w14:textId="0CFD65F1" w:rsidR="00B91DA0" w:rsidRDefault="00B91DA0" w:rsidP="00142C9E">
      <w:pPr>
        <w:pStyle w:val="Kaynaka"/>
      </w:pPr>
    </w:p>
    <w:p w14:paraId="703C83D2" w14:textId="5C9A151C" w:rsidR="00B91DA0" w:rsidRDefault="00B91DA0" w:rsidP="00142C9E">
      <w:pPr>
        <w:pStyle w:val="Kaynaka"/>
      </w:pPr>
    </w:p>
    <w:p w14:paraId="1E28BCE6" w14:textId="77CBD3F3" w:rsidR="00B91DA0" w:rsidRDefault="00B91DA0" w:rsidP="00142C9E">
      <w:pPr>
        <w:pStyle w:val="Kaynaka"/>
      </w:pPr>
      <w:r>
        <w:lastRenderedPageBreak/>
        <w:t>Ek 2:</w:t>
      </w:r>
    </w:p>
    <w:p w14:paraId="35E94B14" w14:textId="6871714C" w:rsidR="003171BD" w:rsidRDefault="003171BD" w:rsidP="00142C9E">
      <w:pPr>
        <w:pStyle w:val="Kaynaka"/>
      </w:pPr>
    </w:p>
    <w:p w14:paraId="63147010" w14:textId="221BEE88" w:rsidR="00E96AC7" w:rsidRDefault="00E96AC7" w:rsidP="00142C9E">
      <w:pPr>
        <w:pStyle w:val="Kaynaka"/>
      </w:pPr>
    </w:p>
    <w:p w14:paraId="249A8D48" w14:textId="4D15E51D" w:rsidR="00E96AC7" w:rsidRDefault="00E96AC7" w:rsidP="00142C9E">
      <w:pPr>
        <w:pStyle w:val="Kaynaka"/>
      </w:pPr>
    </w:p>
    <w:p w14:paraId="5C035F7A" w14:textId="0872B247" w:rsidR="00C52962" w:rsidRDefault="00C52962" w:rsidP="00142C9E">
      <w:pPr>
        <w:pStyle w:val="Kaynaka"/>
      </w:pPr>
    </w:p>
    <w:p w14:paraId="332DF0EF" w14:textId="0480E1EF" w:rsidR="00C52962" w:rsidRDefault="00C52962" w:rsidP="00142C9E">
      <w:pPr>
        <w:pStyle w:val="Kaynaka"/>
      </w:pPr>
    </w:p>
    <w:p w14:paraId="5F6850E2" w14:textId="77777777" w:rsidR="00C52962" w:rsidRPr="00335073" w:rsidRDefault="00C52962" w:rsidP="00142C9E">
      <w:pPr>
        <w:pStyle w:val="Kaynaka"/>
      </w:pPr>
    </w:p>
    <w:sectPr w:rsidR="00C52962" w:rsidRPr="00335073" w:rsidSect="00011CFD">
      <w:type w:val="continuous"/>
      <w:pgSz w:w="11906" w:h="16838" w:code="9"/>
      <w:pgMar w:top="1701" w:right="1133" w:bottom="1701" w:left="2268" w:header="851"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2F2146" w14:textId="77777777" w:rsidR="00297D16" w:rsidRDefault="00297D16" w:rsidP="00B65E0B">
      <w:pPr>
        <w:spacing w:line="240" w:lineRule="auto"/>
      </w:pPr>
      <w:r>
        <w:separator/>
      </w:r>
    </w:p>
  </w:endnote>
  <w:endnote w:type="continuationSeparator" w:id="0">
    <w:p w14:paraId="3635FF9F" w14:textId="77777777" w:rsidR="00297D16" w:rsidRDefault="00297D16" w:rsidP="00B65E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TTE1BF3978t00">
    <w:altName w:val="Yu Gothic"/>
    <w:panose1 w:val="00000000000000000000"/>
    <w:charset w:val="80"/>
    <w:family w:val="auto"/>
    <w:notTrueType/>
    <w:pitch w:val="default"/>
    <w:sig w:usb0="00000001" w:usb1="08070000" w:usb2="00000010" w:usb3="00000000" w:csb0="00020000" w:csb1="00000000"/>
  </w:font>
  <w:font w:name="TTE3C70948t00">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6E332D" w14:textId="2C145BCF" w:rsidR="000C41BB" w:rsidRPr="000C41BB" w:rsidRDefault="000C41BB" w:rsidP="000C41BB">
    <w:pPr>
      <w:spacing w:line="240" w:lineRule="auto"/>
      <w:rPr>
        <w:color w:val="000000"/>
        <w:sz w:val="16"/>
        <w:szCs w:val="16"/>
      </w:rPr>
    </w:pPr>
    <w:r w:rsidRPr="000C41BB">
      <w:rPr>
        <w:color w:val="000000"/>
        <w:sz w:val="16"/>
        <w:szCs w:val="16"/>
      </w:rPr>
      <w:t>ARÜ.LEE.KLV.00</w:t>
    </w:r>
    <w:r w:rsidRPr="000C41BB">
      <w:rPr>
        <w:color w:val="000000"/>
        <w:sz w:val="16"/>
        <w:szCs w:val="16"/>
      </w:rPr>
      <w:t>3</w:t>
    </w:r>
    <w:r w:rsidRPr="000C41BB">
      <w:rPr>
        <w:sz w:val="16"/>
        <w:szCs w:val="16"/>
      </w:rPr>
      <w:ptab w:relativeTo="margin" w:alignment="center" w:leader="none"/>
    </w:r>
    <w:r w:rsidRPr="000C41BB">
      <w:rPr>
        <w:sz w:val="16"/>
        <w:szCs w:val="16"/>
      </w:rPr>
      <w:t>Rev:0</w:t>
    </w:r>
    <w:r w:rsidRPr="000C41BB">
      <w:rPr>
        <w:sz w:val="16"/>
        <w:szCs w:val="16"/>
      </w:rPr>
      <w:ptab w:relativeTo="margin" w:alignment="right" w:leader="none"/>
    </w:r>
    <w:r w:rsidRPr="000C41BB">
      <w:rPr>
        <w:sz w:val="16"/>
        <w:szCs w:val="16"/>
      </w:rPr>
      <w:t>18.12.2025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0876E6" w14:textId="77777777" w:rsidR="00297D16" w:rsidRDefault="00297D16" w:rsidP="00B65E0B">
      <w:pPr>
        <w:spacing w:line="240" w:lineRule="auto"/>
      </w:pPr>
      <w:r>
        <w:separator/>
      </w:r>
    </w:p>
  </w:footnote>
  <w:footnote w:type="continuationSeparator" w:id="0">
    <w:p w14:paraId="4C7A255E" w14:textId="77777777" w:rsidR="00297D16" w:rsidRDefault="00297D16" w:rsidP="00B65E0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BE8CFC" w14:textId="77777777" w:rsidR="00DD1F10" w:rsidRDefault="00DD1F10" w:rsidP="002D2B79">
    <w:pPr>
      <w:pStyle w:val="stBilgi"/>
      <w:framePr w:wrap="none"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5633587E" w14:textId="77777777" w:rsidR="00DD1F10" w:rsidRDefault="00DD1F10" w:rsidP="002D2B79">
    <w:pPr>
      <w:pStyle w:val="stBilgi"/>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399773" w14:textId="42FEF34E" w:rsidR="00011CFD" w:rsidRDefault="00011CFD">
    <w:pPr>
      <w:pStyle w:val="stBilgi"/>
      <w:jc w:val="right"/>
    </w:pPr>
  </w:p>
  <w:p w14:paraId="44BF6985" w14:textId="77777777" w:rsidR="00DD1F10" w:rsidRDefault="00DD1F10">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33527710"/>
      <w:docPartObj>
        <w:docPartGallery w:val="Page Numbers (Top of Page)"/>
        <w:docPartUnique/>
      </w:docPartObj>
    </w:sdtPr>
    <w:sdtContent>
      <w:p w14:paraId="270177B9" w14:textId="77777777" w:rsidR="00011CFD" w:rsidRDefault="00011CFD">
        <w:pPr>
          <w:pStyle w:val="stBilgi"/>
          <w:jc w:val="right"/>
        </w:pPr>
        <w:r>
          <w:fldChar w:fldCharType="begin"/>
        </w:r>
        <w:r>
          <w:instrText>PAGE   \* MERGEFORMAT</w:instrText>
        </w:r>
        <w:r>
          <w:fldChar w:fldCharType="separate"/>
        </w:r>
        <w:r>
          <w:t>2</w:t>
        </w:r>
        <w:r>
          <w:fldChar w:fldCharType="end"/>
        </w:r>
      </w:p>
    </w:sdtContent>
  </w:sdt>
  <w:p w14:paraId="7E5AC31A" w14:textId="77777777" w:rsidR="00011CFD" w:rsidRDefault="00011CFD">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26924059"/>
      <w:docPartObj>
        <w:docPartGallery w:val="Page Numbers (Top of Page)"/>
        <w:docPartUnique/>
      </w:docPartObj>
    </w:sdtPr>
    <w:sdtContent>
      <w:p w14:paraId="0DBA8BF8" w14:textId="16D0EDF9" w:rsidR="000D3276" w:rsidRDefault="000D3276" w:rsidP="000D3276">
        <w:pPr>
          <w:pStyle w:val="stBilgi"/>
          <w:framePr w:wrap="none" w:vAnchor="text" w:hAnchor="margin" w:xAlign="right" w:y="1"/>
          <w:jc w:val="right"/>
        </w:pPr>
        <w:r>
          <w:fldChar w:fldCharType="begin"/>
        </w:r>
        <w:r>
          <w:instrText>PAGE   \* MERGEFORMAT</w:instrText>
        </w:r>
        <w:r>
          <w:fldChar w:fldCharType="separate"/>
        </w:r>
        <w:r>
          <w:t>2</w:t>
        </w:r>
        <w:r>
          <w:fldChar w:fldCharType="end"/>
        </w:r>
      </w:p>
    </w:sdtContent>
  </w:sdt>
  <w:p w14:paraId="4D53CF2E" w14:textId="7DDC31CF" w:rsidR="00DD1F10" w:rsidRDefault="00DD1F10" w:rsidP="000D3276">
    <w:pPr>
      <w:pStyle w:val="stBilgi"/>
      <w:framePr w:wrap="none" w:vAnchor="text" w:hAnchor="margin" w:xAlign="right" w:y="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A4EC0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82821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D36B8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F9ED9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BAF79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B184C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23C28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DA038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BA86C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5A4E1D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EA0539"/>
    <w:multiLevelType w:val="hybridMultilevel"/>
    <w:tmpl w:val="D4B0DBD4"/>
    <w:lvl w:ilvl="0" w:tplc="041F0003">
      <w:start w:val="1"/>
      <w:numFmt w:val="bullet"/>
      <w:lvlText w:val="o"/>
      <w:lvlJc w:val="left"/>
      <w:pPr>
        <w:ind w:left="1440" w:hanging="360"/>
      </w:pPr>
      <w:rPr>
        <w:rFonts w:ascii="Courier New" w:hAnsi="Courier New" w:cs="Courier New"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1" w15:restartNumberingAfterBreak="0">
    <w:nsid w:val="086C5A9F"/>
    <w:multiLevelType w:val="hybridMultilevel"/>
    <w:tmpl w:val="B748BB94"/>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09D72C9A"/>
    <w:multiLevelType w:val="hybridMultilevel"/>
    <w:tmpl w:val="F762F3C2"/>
    <w:lvl w:ilvl="0" w:tplc="6E2E3ACC">
      <w:numFmt w:val="bullet"/>
      <w:lvlText w:val=""/>
      <w:lvlJc w:val="left"/>
      <w:pPr>
        <w:tabs>
          <w:tab w:val="num" w:pos="1215"/>
        </w:tabs>
        <w:ind w:left="1215" w:hanging="855"/>
      </w:pPr>
      <w:rPr>
        <w:rFonts w:ascii="Wingdings" w:eastAsia="Times New Roman" w:hAnsi="Wingdings" w:cs="Arial" w:hint="default"/>
        <w:sz w:val="24"/>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CD6E97"/>
    <w:multiLevelType w:val="multilevel"/>
    <w:tmpl w:val="E49839D8"/>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11728EB"/>
    <w:multiLevelType w:val="hybridMultilevel"/>
    <w:tmpl w:val="E94A669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32F08F9"/>
    <w:multiLevelType w:val="multilevel"/>
    <w:tmpl w:val="C79E8804"/>
    <w:lvl w:ilvl="0">
      <w:start w:val="1"/>
      <w:numFmt w:val="decimal"/>
      <w:lvlText w:val="%1."/>
      <w:lvlJc w:val="left"/>
      <w:pPr>
        <w:ind w:left="4330" w:hanging="360"/>
      </w:pPr>
      <w:rPr>
        <w:rFonts w:hint="default"/>
      </w:rPr>
    </w:lvl>
    <w:lvl w:ilvl="1">
      <w:start w:val="1"/>
      <w:numFmt w:val="decimal"/>
      <w:isLgl/>
      <w:lvlText w:val="%1.%2."/>
      <w:lvlJc w:val="left"/>
      <w:pPr>
        <w:ind w:left="1080" w:hanging="720"/>
      </w:pPr>
      <w:rPr>
        <w:rFonts w:hint="default"/>
        <w:b/>
        <w:i w:val="0"/>
        <w:iCs/>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16" w15:restartNumberingAfterBreak="0">
    <w:nsid w:val="246A3FF7"/>
    <w:multiLevelType w:val="hybridMultilevel"/>
    <w:tmpl w:val="852692A2"/>
    <w:lvl w:ilvl="0" w:tplc="5E4A9AAE">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7" w15:restartNumberingAfterBreak="0">
    <w:nsid w:val="2BA5191C"/>
    <w:multiLevelType w:val="hybridMultilevel"/>
    <w:tmpl w:val="94B8FFCE"/>
    <w:lvl w:ilvl="0" w:tplc="719032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8F1314"/>
    <w:multiLevelType w:val="hybridMultilevel"/>
    <w:tmpl w:val="6B9A909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C436428"/>
    <w:multiLevelType w:val="hybridMultilevel"/>
    <w:tmpl w:val="0D746AAE"/>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5CCB3372"/>
    <w:multiLevelType w:val="hybridMultilevel"/>
    <w:tmpl w:val="E260301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04F7562"/>
    <w:multiLevelType w:val="multilevel"/>
    <w:tmpl w:val="139C8A38"/>
    <w:lvl w:ilvl="0">
      <w:start w:val="1"/>
      <w:numFmt w:val="decimal"/>
      <w:lvlText w:val="%1."/>
      <w:lvlJc w:val="left"/>
      <w:pPr>
        <w:ind w:left="390" w:hanging="39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2" w15:restartNumberingAfterBreak="0">
    <w:nsid w:val="6B184A7E"/>
    <w:multiLevelType w:val="hybridMultilevel"/>
    <w:tmpl w:val="F94C90FA"/>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747F00DE"/>
    <w:multiLevelType w:val="multilevel"/>
    <w:tmpl w:val="D62869DE"/>
    <w:lvl w:ilvl="0">
      <w:start w:val="1"/>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CA81D73"/>
    <w:multiLevelType w:val="hybridMultilevel"/>
    <w:tmpl w:val="E0CA3B9C"/>
    <w:lvl w:ilvl="0" w:tplc="E3DAE2A2">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16cid:durableId="1325353181">
    <w:abstractNumId w:val="12"/>
  </w:num>
  <w:num w:numId="2" w16cid:durableId="1431007678">
    <w:abstractNumId w:val="20"/>
  </w:num>
  <w:num w:numId="3" w16cid:durableId="1814902801">
    <w:abstractNumId w:val="16"/>
  </w:num>
  <w:num w:numId="4" w16cid:durableId="1270506993">
    <w:abstractNumId w:val="18"/>
  </w:num>
  <w:num w:numId="5" w16cid:durableId="527063267">
    <w:abstractNumId w:val="24"/>
  </w:num>
  <w:num w:numId="6" w16cid:durableId="1771314321">
    <w:abstractNumId w:val="15"/>
  </w:num>
  <w:num w:numId="7" w16cid:durableId="664750411">
    <w:abstractNumId w:val="21"/>
  </w:num>
  <w:num w:numId="8" w16cid:durableId="1342313592">
    <w:abstractNumId w:val="14"/>
  </w:num>
  <w:num w:numId="9" w16cid:durableId="1793937278">
    <w:abstractNumId w:val="13"/>
  </w:num>
  <w:num w:numId="10" w16cid:durableId="99640903">
    <w:abstractNumId w:val="19"/>
  </w:num>
  <w:num w:numId="11" w16cid:durableId="78336478">
    <w:abstractNumId w:val="10"/>
  </w:num>
  <w:num w:numId="12" w16cid:durableId="1364360126">
    <w:abstractNumId w:val="17"/>
  </w:num>
  <w:num w:numId="13" w16cid:durableId="1750274765">
    <w:abstractNumId w:val="9"/>
  </w:num>
  <w:num w:numId="14" w16cid:durableId="1728532315">
    <w:abstractNumId w:val="7"/>
  </w:num>
  <w:num w:numId="15" w16cid:durableId="1144077253">
    <w:abstractNumId w:val="6"/>
  </w:num>
  <w:num w:numId="16" w16cid:durableId="1648700635">
    <w:abstractNumId w:val="5"/>
  </w:num>
  <w:num w:numId="17" w16cid:durableId="1712611793">
    <w:abstractNumId w:val="4"/>
  </w:num>
  <w:num w:numId="18" w16cid:durableId="1102721941">
    <w:abstractNumId w:val="8"/>
  </w:num>
  <w:num w:numId="19" w16cid:durableId="1700088771">
    <w:abstractNumId w:val="3"/>
  </w:num>
  <w:num w:numId="20" w16cid:durableId="884757008">
    <w:abstractNumId w:val="2"/>
  </w:num>
  <w:num w:numId="21" w16cid:durableId="1179543585">
    <w:abstractNumId w:val="1"/>
  </w:num>
  <w:num w:numId="22" w16cid:durableId="1927961819">
    <w:abstractNumId w:val="0"/>
  </w:num>
  <w:num w:numId="23" w16cid:durableId="2006854260">
    <w:abstractNumId w:val="22"/>
  </w:num>
  <w:num w:numId="24" w16cid:durableId="403727265">
    <w:abstractNumId w:val="11"/>
  </w:num>
  <w:num w:numId="25" w16cid:durableId="38791699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rdahan Tez&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385643"/>
    <w:rsid w:val="00000522"/>
    <w:rsid w:val="0000225F"/>
    <w:rsid w:val="00003A02"/>
    <w:rsid w:val="00006C78"/>
    <w:rsid w:val="00011CFD"/>
    <w:rsid w:val="00016873"/>
    <w:rsid w:val="0001733B"/>
    <w:rsid w:val="00021E46"/>
    <w:rsid w:val="00027081"/>
    <w:rsid w:val="00027386"/>
    <w:rsid w:val="00027D1F"/>
    <w:rsid w:val="00035B53"/>
    <w:rsid w:val="00037167"/>
    <w:rsid w:val="00052473"/>
    <w:rsid w:val="00052920"/>
    <w:rsid w:val="00055AB7"/>
    <w:rsid w:val="00060454"/>
    <w:rsid w:val="000619B8"/>
    <w:rsid w:val="00063151"/>
    <w:rsid w:val="00080CC5"/>
    <w:rsid w:val="00086393"/>
    <w:rsid w:val="000944B5"/>
    <w:rsid w:val="000977ED"/>
    <w:rsid w:val="000B362E"/>
    <w:rsid w:val="000B6057"/>
    <w:rsid w:val="000C41BB"/>
    <w:rsid w:val="000C5343"/>
    <w:rsid w:val="000D183F"/>
    <w:rsid w:val="000D3276"/>
    <w:rsid w:val="000D6EE3"/>
    <w:rsid w:val="000D7309"/>
    <w:rsid w:val="000F71FB"/>
    <w:rsid w:val="0010167D"/>
    <w:rsid w:val="00103670"/>
    <w:rsid w:val="00113731"/>
    <w:rsid w:val="00123B15"/>
    <w:rsid w:val="00125A79"/>
    <w:rsid w:val="00125DE7"/>
    <w:rsid w:val="0014215C"/>
    <w:rsid w:val="00142C9E"/>
    <w:rsid w:val="00144462"/>
    <w:rsid w:val="00145C8E"/>
    <w:rsid w:val="001471ED"/>
    <w:rsid w:val="00156740"/>
    <w:rsid w:val="00157829"/>
    <w:rsid w:val="00174B08"/>
    <w:rsid w:val="00185910"/>
    <w:rsid w:val="00186772"/>
    <w:rsid w:val="00191C1E"/>
    <w:rsid w:val="001A24F7"/>
    <w:rsid w:val="001A3565"/>
    <w:rsid w:val="001B268D"/>
    <w:rsid w:val="001B2C46"/>
    <w:rsid w:val="001B4294"/>
    <w:rsid w:val="001C320A"/>
    <w:rsid w:val="001C70AF"/>
    <w:rsid w:val="001C73BB"/>
    <w:rsid w:val="001D210D"/>
    <w:rsid w:val="001D3124"/>
    <w:rsid w:val="001D3EA6"/>
    <w:rsid w:val="001D6F02"/>
    <w:rsid w:val="001D775D"/>
    <w:rsid w:val="001E562C"/>
    <w:rsid w:val="001E5A57"/>
    <w:rsid w:val="001E7465"/>
    <w:rsid w:val="001F4443"/>
    <w:rsid w:val="00201F7A"/>
    <w:rsid w:val="0020282F"/>
    <w:rsid w:val="00206234"/>
    <w:rsid w:val="0024402E"/>
    <w:rsid w:val="00264FFA"/>
    <w:rsid w:val="00271ACC"/>
    <w:rsid w:val="002739F5"/>
    <w:rsid w:val="00274B01"/>
    <w:rsid w:val="0027561D"/>
    <w:rsid w:val="00280453"/>
    <w:rsid w:val="002833C6"/>
    <w:rsid w:val="00285482"/>
    <w:rsid w:val="00296633"/>
    <w:rsid w:val="00297D16"/>
    <w:rsid w:val="00297EE6"/>
    <w:rsid w:val="002A47E2"/>
    <w:rsid w:val="002B394B"/>
    <w:rsid w:val="002C2AD6"/>
    <w:rsid w:val="002C67B7"/>
    <w:rsid w:val="002D2B79"/>
    <w:rsid w:val="002D5CA0"/>
    <w:rsid w:val="002D640B"/>
    <w:rsid w:val="002D7164"/>
    <w:rsid w:val="002E25FF"/>
    <w:rsid w:val="002E3D57"/>
    <w:rsid w:val="002E406A"/>
    <w:rsid w:val="002F3C15"/>
    <w:rsid w:val="0030593F"/>
    <w:rsid w:val="00315040"/>
    <w:rsid w:val="003171BD"/>
    <w:rsid w:val="00321979"/>
    <w:rsid w:val="00330611"/>
    <w:rsid w:val="00330B76"/>
    <w:rsid w:val="00332F74"/>
    <w:rsid w:val="00333200"/>
    <w:rsid w:val="00335073"/>
    <w:rsid w:val="00336F81"/>
    <w:rsid w:val="00345508"/>
    <w:rsid w:val="00352F2F"/>
    <w:rsid w:val="00356D1D"/>
    <w:rsid w:val="00361FA8"/>
    <w:rsid w:val="00362BDF"/>
    <w:rsid w:val="00364391"/>
    <w:rsid w:val="00367917"/>
    <w:rsid w:val="00372FD3"/>
    <w:rsid w:val="00374783"/>
    <w:rsid w:val="00375302"/>
    <w:rsid w:val="00375829"/>
    <w:rsid w:val="00381396"/>
    <w:rsid w:val="00383C86"/>
    <w:rsid w:val="003845B4"/>
    <w:rsid w:val="00385643"/>
    <w:rsid w:val="00386779"/>
    <w:rsid w:val="00386BD7"/>
    <w:rsid w:val="00387C36"/>
    <w:rsid w:val="00390374"/>
    <w:rsid w:val="00394F74"/>
    <w:rsid w:val="003967D0"/>
    <w:rsid w:val="003D0CD3"/>
    <w:rsid w:val="003D3A59"/>
    <w:rsid w:val="003D4B6F"/>
    <w:rsid w:val="003E5DE0"/>
    <w:rsid w:val="003E5DF3"/>
    <w:rsid w:val="003F1B25"/>
    <w:rsid w:val="003F48CC"/>
    <w:rsid w:val="003F4D92"/>
    <w:rsid w:val="003F54DA"/>
    <w:rsid w:val="004126B3"/>
    <w:rsid w:val="004153F5"/>
    <w:rsid w:val="0041788A"/>
    <w:rsid w:val="004207F2"/>
    <w:rsid w:val="00423FBB"/>
    <w:rsid w:val="004406AB"/>
    <w:rsid w:val="00447617"/>
    <w:rsid w:val="00451155"/>
    <w:rsid w:val="00464578"/>
    <w:rsid w:val="004757BF"/>
    <w:rsid w:val="00486E01"/>
    <w:rsid w:val="0049012D"/>
    <w:rsid w:val="004914F7"/>
    <w:rsid w:val="004966C0"/>
    <w:rsid w:val="004977E5"/>
    <w:rsid w:val="004A2562"/>
    <w:rsid w:val="004B3633"/>
    <w:rsid w:val="004B47B8"/>
    <w:rsid w:val="004B5C3B"/>
    <w:rsid w:val="004B7777"/>
    <w:rsid w:val="004C0DED"/>
    <w:rsid w:val="004C432F"/>
    <w:rsid w:val="004D60F0"/>
    <w:rsid w:val="004E0844"/>
    <w:rsid w:val="004E49EB"/>
    <w:rsid w:val="004F780E"/>
    <w:rsid w:val="0051632A"/>
    <w:rsid w:val="005166EF"/>
    <w:rsid w:val="005242AF"/>
    <w:rsid w:val="00524E9E"/>
    <w:rsid w:val="00533827"/>
    <w:rsid w:val="00541EB6"/>
    <w:rsid w:val="00557E4E"/>
    <w:rsid w:val="005647CB"/>
    <w:rsid w:val="00570AC6"/>
    <w:rsid w:val="00580345"/>
    <w:rsid w:val="005825A3"/>
    <w:rsid w:val="00586036"/>
    <w:rsid w:val="00590854"/>
    <w:rsid w:val="00590A66"/>
    <w:rsid w:val="005A2050"/>
    <w:rsid w:val="005C1F1D"/>
    <w:rsid w:val="005D0958"/>
    <w:rsid w:val="005D1E60"/>
    <w:rsid w:val="005E23D1"/>
    <w:rsid w:val="005F1FA1"/>
    <w:rsid w:val="005F51D4"/>
    <w:rsid w:val="005F6890"/>
    <w:rsid w:val="006013CA"/>
    <w:rsid w:val="00601FE2"/>
    <w:rsid w:val="00606BCF"/>
    <w:rsid w:val="006072EE"/>
    <w:rsid w:val="00611220"/>
    <w:rsid w:val="00611A34"/>
    <w:rsid w:val="006143F5"/>
    <w:rsid w:val="006209BD"/>
    <w:rsid w:val="006313C1"/>
    <w:rsid w:val="006327CF"/>
    <w:rsid w:val="00632CF3"/>
    <w:rsid w:val="00641CA2"/>
    <w:rsid w:val="00656DBB"/>
    <w:rsid w:val="00662A0E"/>
    <w:rsid w:val="006745EB"/>
    <w:rsid w:val="0068179A"/>
    <w:rsid w:val="00681878"/>
    <w:rsid w:val="006819B8"/>
    <w:rsid w:val="0068271E"/>
    <w:rsid w:val="00682F91"/>
    <w:rsid w:val="00684088"/>
    <w:rsid w:val="006A12D0"/>
    <w:rsid w:val="006C212E"/>
    <w:rsid w:val="006C6A84"/>
    <w:rsid w:val="006E35DC"/>
    <w:rsid w:val="006E6BA0"/>
    <w:rsid w:val="0070406D"/>
    <w:rsid w:val="00704DEB"/>
    <w:rsid w:val="00717782"/>
    <w:rsid w:val="00717832"/>
    <w:rsid w:val="00732C2F"/>
    <w:rsid w:val="00751EDC"/>
    <w:rsid w:val="00754ADA"/>
    <w:rsid w:val="00755E09"/>
    <w:rsid w:val="00757D4F"/>
    <w:rsid w:val="00763782"/>
    <w:rsid w:val="00764F66"/>
    <w:rsid w:val="007708DA"/>
    <w:rsid w:val="00771EE6"/>
    <w:rsid w:val="00774286"/>
    <w:rsid w:val="007753D6"/>
    <w:rsid w:val="00781037"/>
    <w:rsid w:val="00784250"/>
    <w:rsid w:val="00784300"/>
    <w:rsid w:val="007906CF"/>
    <w:rsid w:val="007A1150"/>
    <w:rsid w:val="007A2FA6"/>
    <w:rsid w:val="007A68F6"/>
    <w:rsid w:val="007B0EE2"/>
    <w:rsid w:val="007B1165"/>
    <w:rsid w:val="007C0517"/>
    <w:rsid w:val="007C55FB"/>
    <w:rsid w:val="007D04B5"/>
    <w:rsid w:val="007D25CF"/>
    <w:rsid w:val="007D6EC5"/>
    <w:rsid w:val="0080393C"/>
    <w:rsid w:val="0080485F"/>
    <w:rsid w:val="008049B4"/>
    <w:rsid w:val="00807386"/>
    <w:rsid w:val="00812866"/>
    <w:rsid w:val="00813CE9"/>
    <w:rsid w:val="00813E5C"/>
    <w:rsid w:val="00814989"/>
    <w:rsid w:val="00821B5E"/>
    <w:rsid w:val="008235E4"/>
    <w:rsid w:val="00823B22"/>
    <w:rsid w:val="00833E47"/>
    <w:rsid w:val="00834CCE"/>
    <w:rsid w:val="00843452"/>
    <w:rsid w:val="00847805"/>
    <w:rsid w:val="008536DB"/>
    <w:rsid w:val="00861105"/>
    <w:rsid w:val="0086423C"/>
    <w:rsid w:val="00866DE0"/>
    <w:rsid w:val="0087048A"/>
    <w:rsid w:val="00874A98"/>
    <w:rsid w:val="00876548"/>
    <w:rsid w:val="00876712"/>
    <w:rsid w:val="00876DFE"/>
    <w:rsid w:val="00887FB3"/>
    <w:rsid w:val="00895953"/>
    <w:rsid w:val="00896078"/>
    <w:rsid w:val="008A46CF"/>
    <w:rsid w:val="008A4D00"/>
    <w:rsid w:val="008A686F"/>
    <w:rsid w:val="008C39B0"/>
    <w:rsid w:val="008C6A97"/>
    <w:rsid w:val="008C7FC8"/>
    <w:rsid w:val="008D3D3F"/>
    <w:rsid w:val="008E33A5"/>
    <w:rsid w:val="008F52B9"/>
    <w:rsid w:val="008F573C"/>
    <w:rsid w:val="00901943"/>
    <w:rsid w:val="009048E7"/>
    <w:rsid w:val="00913387"/>
    <w:rsid w:val="00914C57"/>
    <w:rsid w:val="00931A00"/>
    <w:rsid w:val="00934318"/>
    <w:rsid w:val="0093672E"/>
    <w:rsid w:val="00942084"/>
    <w:rsid w:val="00942573"/>
    <w:rsid w:val="00946A24"/>
    <w:rsid w:val="00956617"/>
    <w:rsid w:val="00962250"/>
    <w:rsid w:val="00985A54"/>
    <w:rsid w:val="009A2474"/>
    <w:rsid w:val="009B128F"/>
    <w:rsid w:val="009C085E"/>
    <w:rsid w:val="009C0DF3"/>
    <w:rsid w:val="009C1FFF"/>
    <w:rsid w:val="009C58F6"/>
    <w:rsid w:val="009C5A98"/>
    <w:rsid w:val="009D1802"/>
    <w:rsid w:val="009D2639"/>
    <w:rsid w:val="009E0BE5"/>
    <w:rsid w:val="009E1538"/>
    <w:rsid w:val="009E51F6"/>
    <w:rsid w:val="009E52AF"/>
    <w:rsid w:val="009E548A"/>
    <w:rsid w:val="009E7C5D"/>
    <w:rsid w:val="009F2269"/>
    <w:rsid w:val="009F3178"/>
    <w:rsid w:val="009F43CC"/>
    <w:rsid w:val="009F5401"/>
    <w:rsid w:val="00A02619"/>
    <w:rsid w:val="00A03254"/>
    <w:rsid w:val="00A05455"/>
    <w:rsid w:val="00A30C1D"/>
    <w:rsid w:val="00A32D51"/>
    <w:rsid w:val="00A4546D"/>
    <w:rsid w:val="00A62028"/>
    <w:rsid w:val="00A63C7A"/>
    <w:rsid w:val="00A6444A"/>
    <w:rsid w:val="00A67A77"/>
    <w:rsid w:val="00A71FCB"/>
    <w:rsid w:val="00A74896"/>
    <w:rsid w:val="00A8350B"/>
    <w:rsid w:val="00A862CF"/>
    <w:rsid w:val="00A906A0"/>
    <w:rsid w:val="00A931A3"/>
    <w:rsid w:val="00AA2C2F"/>
    <w:rsid w:val="00AA3481"/>
    <w:rsid w:val="00AA6AA2"/>
    <w:rsid w:val="00AB219C"/>
    <w:rsid w:val="00AB4A85"/>
    <w:rsid w:val="00AC4605"/>
    <w:rsid w:val="00AD0404"/>
    <w:rsid w:val="00AD3EAC"/>
    <w:rsid w:val="00AD547E"/>
    <w:rsid w:val="00AD7107"/>
    <w:rsid w:val="00AE0817"/>
    <w:rsid w:val="00AE18AD"/>
    <w:rsid w:val="00AE2477"/>
    <w:rsid w:val="00AE2889"/>
    <w:rsid w:val="00AE4F11"/>
    <w:rsid w:val="00AE51D7"/>
    <w:rsid w:val="00AF75D4"/>
    <w:rsid w:val="00B03252"/>
    <w:rsid w:val="00B10646"/>
    <w:rsid w:val="00B10EC4"/>
    <w:rsid w:val="00B11380"/>
    <w:rsid w:val="00B137E5"/>
    <w:rsid w:val="00B23472"/>
    <w:rsid w:val="00B24C77"/>
    <w:rsid w:val="00B25C61"/>
    <w:rsid w:val="00B277BD"/>
    <w:rsid w:val="00B312C9"/>
    <w:rsid w:val="00B36A18"/>
    <w:rsid w:val="00B4354F"/>
    <w:rsid w:val="00B43A92"/>
    <w:rsid w:val="00B449C9"/>
    <w:rsid w:val="00B4761E"/>
    <w:rsid w:val="00B6217F"/>
    <w:rsid w:val="00B64F89"/>
    <w:rsid w:val="00B65E0B"/>
    <w:rsid w:val="00B71A01"/>
    <w:rsid w:val="00B72BAD"/>
    <w:rsid w:val="00B731DF"/>
    <w:rsid w:val="00B76FFF"/>
    <w:rsid w:val="00B77AC8"/>
    <w:rsid w:val="00B865ED"/>
    <w:rsid w:val="00B91DA0"/>
    <w:rsid w:val="00BA63DC"/>
    <w:rsid w:val="00BB3961"/>
    <w:rsid w:val="00BB412E"/>
    <w:rsid w:val="00BB7BC2"/>
    <w:rsid w:val="00BC11F7"/>
    <w:rsid w:val="00BC20A4"/>
    <w:rsid w:val="00BC2540"/>
    <w:rsid w:val="00BC5965"/>
    <w:rsid w:val="00BC6847"/>
    <w:rsid w:val="00BC7C8A"/>
    <w:rsid w:val="00BE32F6"/>
    <w:rsid w:val="00BF2179"/>
    <w:rsid w:val="00C03CC1"/>
    <w:rsid w:val="00C06BB9"/>
    <w:rsid w:val="00C06C5F"/>
    <w:rsid w:val="00C113E0"/>
    <w:rsid w:val="00C12558"/>
    <w:rsid w:val="00C17C9E"/>
    <w:rsid w:val="00C22079"/>
    <w:rsid w:val="00C22E98"/>
    <w:rsid w:val="00C335CC"/>
    <w:rsid w:val="00C42FE6"/>
    <w:rsid w:val="00C443EC"/>
    <w:rsid w:val="00C467B3"/>
    <w:rsid w:val="00C51BB1"/>
    <w:rsid w:val="00C52737"/>
    <w:rsid w:val="00C52962"/>
    <w:rsid w:val="00C5316C"/>
    <w:rsid w:val="00C657AE"/>
    <w:rsid w:val="00C67BC1"/>
    <w:rsid w:val="00C75B62"/>
    <w:rsid w:val="00C77A2C"/>
    <w:rsid w:val="00C8080C"/>
    <w:rsid w:val="00C80B46"/>
    <w:rsid w:val="00C81F0B"/>
    <w:rsid w:val="00C8434E"/>
    <w:rsid w:val="00C95E27"/>
    <w:rsid w:val="00CA73B9"/>
    <w:rsid w:val="00CB3279"/>
    <w:rsid w:val="00CB3A78"/>
    <w:rsid w:val="00CB3AFE"/>
    <w:rsid w:val="00CB453E"/>
    <w:rsid w:val="00CB78CB"/>
    <w:rsid w:val="00CC0A4C"/>
    <w:rsid w:val="00CC62CF"/>
    <w:rsid w:val="00CC779B"/>
    <w:rsid w:val="00CE1556"/>
    <w:rsid w:val="00CE1C0C"/>
    <w:rsid w:val="00CE2E23"/>
    <w:rsid w:val="00CE32F8"/>
    <w:rsid w:val="00CE663B"/>
    <w:rsid w:val="00CF6AA1"/>
    <w:rsid w:val="00CF78E1"/>
    <w:rsid w:val="00D02AA3"/>
    <w:rsid w:val="00D03ED0"/>
    <w:rsid w:val="00D115F3"/>
    <w:rsid w:val="00D21544"/>
    <w:rsid w:val="00D2399E"/>
    <w:rsid w:val="00D31048"/>
    <w:rsid w:val="00D3796A"/>
    <w:rsid w:val="00D45225"/>
    <w:rsid w:val="00D45D0D"/>
    <w:rsid w:val="00D46F01"/>
    <w:rsid w:val="00D5646C"/>
    <w:rsid w:val="00D61985"/>
    <w:rsid w:val="00D74037"/>
    <w:rsid w:val="00D7512E"/>
    <w:rsid w:val="00D8301F"/>
    <w:rsid w:val="00D850F1"/>
    <w:rsid w:val="00D96F2E"/>
    <w:rsid w:val="00DA0BCC"/>
    <w:rsid w:val="00DA0F02"/>
    <w:rsid w:val="00DA3DF5"/>
    <w:rsid w:val="00DA547B"/>
    <w:rsid w:val="00DA5A29"/>
    <w:rsid w:val="00DB7943"/>
    <w:rsid w:val="00DC447A"/>
    <w:rsid w:val="00DD024F"/>
    <w:rsid w:val="00DD1F10"/>
    <w:rsid w:val="00DD44A7"/>
    <w:rsid w:val="00DD7026"/>
    <w:rsid w:val="00DE1811"/>
    <w:rsid w:val="00DF290C"/>
    <w:rsid w:val="00DF3DAA"/>
    <w:rsid w:val="00DF79EB"/>
    <w:rsid w:val="00E01649"/>
    <w:rsid w:val="00E04677"/>
    <w:rsid w:val="00E07BA2"/>
    <w:rsid w:val="00E100EB"/>
    <w:rsid w:val="00E11ECB"/>
    <w:rsid w:val="00E13DED"/>
    <w:rsid w:val="00E47CBB"/>
    <w:rsid w:val="00E50717"/>
    <w:rsid w:val="00E529B3"/>
    <w:rsid w:val="00E615F9"/>
    <w:rsid w:val="00E63835"/>
    <w:rsid w:val="00E66986"/>
    <w:rsid w:val="00E8387E"/>
    <w:rsid w:val="00E87B4C"/>
    <w:rsid w:val="00E96AC7"/>
    <w:rsid w:val="00EA1F26"/>
    <w:rsid w:val="00EB1CB6"/>
    <w:rsid w:val="00EC1D60"/>
    <w:rsid w:val="00EC261E"/>
    <w:rsid w:val="00EC69FD"/>
    <w:rsid w:val="00EC77D8"/>
    <w:rsid w:val="00ED3774"/>
    <w:rsid w:val="00ED38A1"/>
    <w:rsid w:val="00ED7498"/>
    <w:rsid w:val="00ED7694"/>
    <w:rsid w:val="00EE0980"/>
    <w:rsid w:val="00EE14A9"/>
    <w:rsid w:val="00EF39A8"/>
    <w:rsid w:val="00F026B3"/>
    <w:rsid w:val="00F0586A"/>
    <w:rsid w:val="00F14647"/>
    <w:rsid w:val="00F15821"/>
    <w:rsid w:val="00F26FDA"/>
    <w:rsid w:val="00F303F4"/>
    <w:rsid w:val="00F31682"/>
    <w:rsid w:val="00F31941"/>
    <w:rsid w:val="00F34DA9"/>
    <w:rsid w:val="00F42888"/>
    <w:rsid w:val="00F45D0A"/>
    <w:rsid w:val="00F5202F"/>
    <w:rsid w:val="00F537BE"/>
    <w:rsid w:val="00F53C03"/>
    <w:rsid w:val="00F64924"/>
    <w:rsid w:val="00F655C2"/>
    <w:rsid w:val="00F85CCB"/>
    <w:rsid w:val="00F91A30"/>
    <w:rsid w:val="00FA7557"/>
    <w:rsid w:val="00FB0154"/>
    <w:rsid w:val="00FB5038"/>
    <w:rsid w:val="00FB6853"/>
    <w:rsid w:val="00FC12F4"/>
    <w:rsid w:val="00FD6CCE"/>
    <w:rsid w:val="00FF085E"/>
    <w:rsid w:val="00FF2257"/>
    <w:rsid w:val="00FF31C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A0935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6234"/>
    <w:pPr>
      <w:spacing w:line="360" w:lineRule="auto"/>
      <w:jc w:val="both"/>
    </w:pPr>
    <w:rPr>
      <w:rFonts w:ascii="Times New Roman" w:hAnsi="Times New Roman"/>
      <w:sz w:val="24"/>
      <w:szCs w:val="22"/>
    </w:rPr>
  </w:style>
  <w:style w:type="paragraph" w:styleId="Balk1">
    <w:name w:val="heading 1"/>
    <w:basedOn w:val="Normal"/>
    <w:next w:val="Normal"/>
    <w:link w:val="Balk1Char"/>
    <w:uiPriority w:val="9"/>
    <w:qFormat/>
    <w:rsid w:val="005242AF"/>
    <w:pPr>
      <w:keepNext/>
      <w:jc w:val="center"/>
      <w:outlineLvl w:val="0"/>
    </w:pPr>
    <w:rPr>
      <w:b/>
      <w:bCs/>
      <w:kern w:val="32"/>
      <w:sz w:val="28"/>
      <w:szCs w:val="32"/>
    </w:rPr>
  </w:style>
  <w:style w:type="paragraph" w:styleId="Balk2">
    <w:name w:val="heading 2"/>
    <w:basedOn w:val="Normal"/>
    <w:next w:val="Normal"/>
    <w:link w:val="Balk2Char"/>
    <w:uiPriority w:val="9"/>
    <w:unhideWhenUsed/>
    <w:qFormat/>
    <w:rsid w:val="005166EF"/>
    <w:pPr>
      <w:keepNext/>
      <w:keepLines/>
      <w:outlineLvl w:val="1"/>
    </w:pPr>
    <w:rPr>
      <w:rFonts w:eastAsiaTheme="majorEastAsia" w:cstheme="majorBidi"/>
      <w:b/>
      <w:caps/>
      <w:color w:val="000000" w:themeColor="text1"/>
      <w:szCs w:val="26"/>
    </w:rPr>
  </w:style>
  <w:style w:type="paragraph" w:styleId="Balk3">
    <w:name w:val="heading 3"/>
    <w:basedOn w:val="Normal"/>
    <w:next w:val="Normal"/>
    <w:link w:val="Balk3Char"/>
    <w:uiPriority w:val="9"/>
    <w:unhideWhenUsed/>
    <w:qFormat/>
    <w:rsid w:val="00145C8E"/>
    <w:pPr>
      <w:keepNext/>
      <w:keepLines/>
      <w:outlineLvl w:val="2"/>
    </w:pPr>
    <w:rPr>
      <w:rFonts w:eastAsiaTheme="majorEastAsia" w:cstheme="majorBidi"/>
      <w:b/>
      <w:color w:val="000000" w:themeColor="text1"/>
      <w:szCs w:val="24"/>
    </w:rPr>
  </w:style>
  <w:style w:type="paragraph" w:styleId="Balk4">
    <w:name w:val="heading 4"/>
    <w:basedOn w:val="Normal"/>
    <w:next w:val="Normal"/>
    <w:link w:val="Balk4Char"/>
    <w:uiPriority w:val="9"/>
    <w:unhideWhenUsed/>
    <w:qFormat/>
    <w:rsid w:val="00145C8E"/>
    <w:pPr>
      <w:keepNext/>
      <w:keepLines/>
      <w:spacing w:before="40"/>
      <w:outlineLvl w:val="3"/>
    </w:pPr>
    <w:rPr>
      <w:rFonts w:eastAsiaTheme="majorEastAsia" w:cstheme="majorBidi"/>
      <w:b/>
      <w:i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385643"/>
    <w:pPr>
      <w:spacing w:line="240" w:lineRule="auto"/>
    </w:pPr>
    <w:rPr>
      <w:rFonts w:ascii="Tahoma" w:hAnsi="Tahoma"/>
      <w:sz w:val="16"/>
      <w:szCs w:val="16"/>
      <w:lang w:val="x-none" w:eastAsia="x-none"/>
    </w:rPr>
  </w:style>
  <w:style w:type="character" w:customStyle="1" w:styleId="BalonMetniChar">
    <w:name w:val="Balon Metni Char"/>
    <w:link w:val="BalonMetni"/>
    <w:uiPriority w:val="99"/>
    <w:semiHidden/>
    <w:rsid w:val="00385643"/>
    <w:rPr>
      <w:rFonts w:ascii="Tahoma" w:hAnsi="Tahoma" w:cs="Tahoma"/>
      <w:sz w:val="16"/>
      <w:szCs w:val="16"/>
    </w:rPr>
  </w:style>
  <w:style w:type="paragraph" w:styleId="ListeParagraf">
    <w:name w:val="List Paragraph"/>
    <w:basedOn w:val="Normal"/>
    <w:uiPriority w:val="34"/>
    <w:qFormat/>
    <w:rsid w:val="00330B76"/>
    <w:pPr>
      <w:ind w:left="720"/>
      <w:contextualSpacing/>
    </w:pPr>
  </w:style>
  <w:style w:type="character" w:styleId="Kpr">
    <w:name w:val="Hyperlink"/>
    <w:uiPriority w:val="99"/>
    <w:unhideWhenUsed/>
    <w:rsid w:val="00EB1CB6"/>
    <w:rPr>
      <w:color w:val="0000FF"/>
      <w:u w:val="single"/>
    </w:rPr>
  </w:style>
  <w:style w:type="paragraph" w:styleId="stBilgi">
    <w:name w:val="header"/>
    <w:basedOn w:val="Normal"/>
    <w:link w:val="stBilgiChar"/>
    <w:uiPriority w:val="99"/>
    <w:unhideWhenUsed/>
    <w:rsid w:val="00B65E0B"/>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B65E0B"/>
  </w:style>
  <w:style w:type="paragraph" w:styleId="AltBilgi">
    <w:name w:val="footer"/>
    <w:basedOn w:val="Normal"/>
    <w:link w:val="AltBilgiChar"/>
    <w:uiPriority w:val="99"/>
    <w:unhideWhenUsed/>
    <w:rsid w:val="00B65E0B"/>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B65E0B"/>
  </w:style>
  <w:style w:type="paragraph" w:customStyle="1" w:styleId="p38">
    <w:name w:val="p38"/>
    <w:basedOn w:val="Normal"/>
    <w:rsid w:val="0086423C"/>
    <w:pPr>
      <w:spacing w:before="100" w:beforeAutospacing="1" w:after="100" w:afterAutospacing="1" w:line="240" w:lineRule="auto"/>
    </w:pPr>
    <w:rPr>
      <w:szCs w:val="24"/>
    </w:rPr>
  </w:style>
  <w:style w:type="paragraph" w:customStyle="1" w:styleId="p39">
    <w:name w:val="p39"/>
    <w:basedOn w:val="Normal"/>
    <w:rsid w:val="0086423C"/>
    <w:pPr>
      <w:spacing w:before="100" w:beforeAutospacing="1" w:after="100" w:afterAutospacing="1" w:line="240" w:lineRule="auto"/>
    </w:pPr>
    <w:rPr>
      <w:szCs w:val="24"/>
    </w:rPr>
  </w:style>
  <w:style w:type="paragraph" w:customStyle="1" w:styleId="p40">
    <w:name w:val="p40"/>
    <w:basedOn w:val="Normal"/>
    <w:rsid w:val="0086423C"/>
    <w:pPr>
      <w:spacing w:before="100" w:beforeAutospacing="1" w:after="100" w:afterAutospacing="1" w:line="240" w:lineRule="auto"/>
    </w:pPr>
    <w:rPr>
      <w:szCs w:val="24"/>
    </w:rPr>
  </w:style>
  <w:style w:type="paragraph" w:customStyle="1" w:styleId="p41">
    <w:name w:val="p41"/>
    <w:basedOn w:val="Normal"/>
    <w:rsid w:val="0086423C"/>
    <w:pPr>
      <w:spacing w:before="100" w:beforeAutospacing="1" w:after="100" w:afterAutospacing="1" w:line="240" w:lineRule="auto"/>
    </w:pPr>
    <w:rPr>
      <w:szCs w:val="24"/>
    </w:rPr>
  </w:style>
  <w:style w:type="character" w:customStyle="1" w:styleId="ft29">
    <w:name w:val="ft29"/>
    <w:rsid w:val="0086423C"/>
  </w:style>
  <w:style w:type="character" w:customStyle="1" w:styleId="ft30">
    <w:name w:val="ft30"/>
    <w:rsid w:val="0086423C"/>
  </w:style>
  <w:style w:type="paragraph" w:customStyle="1" w:styleId="p42">
    <w:name w:val="p42"/>
    <w:basedOn w:val="Normal"/>
    <w:rsid w:val="0086423C"/>
    <w:pPr>
      <w:spacing w:before="100" w:beforeAutospacing="1" w:after="100" w:afterAutospacing="1" w:line="240" w:lineRule="auto"/>
    </w:pPr>
    <w:rPr>
      <w:szCs w:val="24"/>
    </w:rPr>
  </w:style>
  <w:style w:type="paragraph" w:customStyle="1" w:styleId="p43">
    <w:name w:val="p43"/>
    <w:basedOn w:val="Normal"/>
    <w:rsid w:val="0086423C"/>
    <w:pPr>
      <w:spacing w:before="100" w:beforeAutospacing="1" w:after="100" w:afterAutospacing="1" w:line="240" w:lineRule="auto"/>
    </w:pPr>
    <w:rPr>
      <w:szCs w:val="24"/>
    </w:rPr>
  </w:style>
  <w:style w:type="paragraph" w:customStyle="1" w:styleId="p44">
    <w:name w:val="p44"/>
    <w:basedOn w:val="Normal"/>
    <w:rsid w:val="0086423C"/>
    <w:pPr>
      <w:spacing w:before="100" w:beforeAutospacing="1" w:after="100" w:afterAutospacing="1" w:line="240" w:lineRule="auto"/>
    </w:pPr>
    <w:rPr>
      <w:szCs w:val="24"/>
    </w:rPr>
  </w:style>
  <w:style w:type="paragraph" w:customStyle="1" w:styleId="p45">
    <w:name w:val="p45"/>
    <w:basedOn w:val="Normal"/>
    <w:rsid w:val="0086423C"/>
    <w:pPr>
      <w:spacing w:before="100" w:beforeAutospacing="1" w:after="100" w:afterAutospacing="1" w:line="240" w:lineRule="auto"/>
    </w:pPr>
    <w:rPr>
      <w:szCs w:val="24"/>
    </w:rPr>
  </w:style>
  <w:style w:type="character" w:customStyle="1" w:styleId="ft31">
    <w:name w:val="ft31"/>
    <w:rsid w:val="0086423C"/>
  </w:style>
  <w:style w:type="paragraph" w:customStyle="1" w:styleId="p46">
    <w:name w:val="p46"/>
    <w:basedOn w:val="Normal"/>
    <w:rsid w:val="0086423C"/>
    <w:pPr>
      <w:spacing w:before="100" w:beforeAutospacing="1" w:after="100" w:afterAutospacing="1" w:line="240" w:lineRule="auto"/>
    </w:pPr>
    <w:rPr>
      <w:szCs w:val="24"/>
    </w:rPr>
  </w:style>
  <w:style w:type="character" w:customStyle="1" w:styleId="apple-converted-space">
    <w:name w:val="apple-converted-space"/>
    <w:rsid w:val="0086423C"/>
  </w:style>
  <w:style w:type="paragraph" w:customStyle="1" w:styleId="p47">
    <w:name w:val="p47"/>
    <w:basedOn w:val="Normal"/>
    <w:rsid w:val="0086423C"/>
    <w:pPr>
      <w:spacing w:before="100" w:beforeAutospacing="1" w:after="100" w:afterAutospacing="1" w:line="240" w:lineRule="auto"/>
    </w:pPr>
    <w:rPr>
      <w:szCs w:val="24"/>
    </w:rPr>
  </w:style>
  <w:style w:type="paragraph" w:customStyle="1" w:styleId="p48">
    <w:name w:val="p48"/>
    <w:basedOn w:val="Normal"/>
    <w:rsid w:val="0086423C"/>
    <w:pPr>
      <w:spacing w:before="100" w:beforeAutospacing="1" w:after="100" w:afterAutospacing="1" w:line="240" w:lineRule="auto"/>
    </w:pPr>
    <w:rPr>
      <w:szCs w:val="24"/>
    </w:rPr>
  </w:style>
  <w:style w:type="paragraph" w:customStyle="1" w:styleId="p49">
    <w:name w:val="p49"/>
    <w:basedOn w:val="Normal"/>
    <w:rsid w:val="0086423C"/>
    <w:pPr>
      <w:spacing w:before="100" w:beforeAutospacing="1" w:after="100" w:afterAutospacing="1" w:line="240" w:lineRule="auto"/>
    </w:pPr>
    <w:rPr>
      <w:szCs w:val="24"/>
    </w:rPr>
  </w:style>
  <w:style w:type="paragraph" w:customStyle="1" w:styleId="p50">
    <w:name w:val="p50"/>
    <w:basedOn w:val="Normal"/>
    <w:rsid w:val="0086423C"/>
    <w:pPr>
      <w:spacing w:before="100" w:beforeAutospacing="1" w:after="100" w:afterAutospacing="1" w:line="240" w:lineRule="auto"/>
    </w:pPr>
    <w:rPr>
      <w:szCs w:val="24"/>
    </w:rPr>
  </w:style>
  <w:style w:type="paragraph" w:customStyle="1" w:styleId="p51">
    <w:name w:val="p51"/>
    <w:basedOn w:val="Normal"/>
    <w:rsid w:val="0086423C"/>
    <w:pPr>
      <w:spacing w:before="100" w:beforeAutospacing="1" w:after="100" w:afterAutospacing="1" w:line="240" w:lineRule="auto"/>
    </w:pPr>
    <w:rPr>
      <w:szCs w:val="24"/>
    </w:rPr>
  </w:style>
  <w:style w:type="paragraph" w:customStyle="1" w:styleId="p52">
    <w:name w:val="p52"/>
    <w:basedOn w:val="Normal"/>
    <w:rsid w:val="0086423C"/>
    <w:pPr>
      <w:spacing w:before="100" w:beforeAutospacing="1" w:after="100" w:afterAutospacing="1" w:line="240" w:lineRule="auto"/>
    </w:pPr>
    <w:rPr>
      <w:szCs w:val="24"/>
    </w:rPr>
  </w:style>
  <w:style w:type="paragraph" w:customStyle="1" w:styleId="p53">
    <w:name w:val="p53"/>
    <w:basedOn w:val="Normal"/>
    <w:rsid w:val="0086423C"/>
    <w:pPr>
      <w:spacing w:before="100" w:beforeAutospacing="1" w:after="100" w:afterAutospacing="1" w:line="240" w:lineRule="auto"/>
    </w:pPr>
    <w:rPr>
      <w:szCs w:val="24"/>
    </w:rPr>
  </w:style>
  <w:style w:type="character" w:customStyle="1" w:styleId="Balk1Char">
    <w:name w:val="Başlık 1 Char"/>
    <w:link w:val="Balk1"/>
    <w:uiPriority w:val="9"/>
    <w:rsid w:val="005242AF"/>
    <w:rPr>
      <w:rFonts w:ascii="Times New Roman" w:hAnsi="Times New Roman"/>
      <w:b/>
      <w:bCs/>
      <w:kern w:val="32"/>
      <w:sz w:val="28"/>
      <w:szCs w:val="32"/>
    </w:rPr>
  </w:style>
  <w:style w:type="character" w:styleId="SayfaNumaras">
    <w:name w:val="page number"/>
    <w:uiPriority w:val="99"/>
    <w:semiHidden/>
    <w:unhideWhenUsed/>
    <w:rsid w:val="00356D1D"/>
  </w:style>
  <w:style w:type="character" w:styleId="SonNotBavurusu">
    <w:name w:val="endnote reference"/>
    <w:uiPriority w:val="99"/>
    <w:semiHidden/>
    <w:unhideWhenUsed/>
    <w:rsid w:val="00DA547B"/>
    <w:rPr>
      <w:vertAlign w:val="superscript"/>
    </w:rPr>
  </w:style>
  <w:style w:type="paragraph" w:customStyle="1" w:styleId="GvdeMetniGirintisi21">
    <w:name w:val="Gövde Metni Girintisi 21"/>
    <w:basedOn w:val="Normal"/>
    <w:rsid w:val="00144462"/>
    <w:pPr>
      <w:suppressAutoHyphens/>
      <w:ind w:left="360"/>
    </w:pPr>
    <w:rPr>
      <w:szCs w:val="20"/>
      <w:lang w:eastAsia="zh-CN"/>
    </w:rPr>
  </w:style>
  <w:style w:type="paragraph" w:customStyle="1" w:styleId="NormalTekSatr">
    <w:name w:val="Normal Tek Satır"/>
    <w:basedOn w:val="Normal"/>
    <w:qFormat/>
    <w:rsid w:val="00AE2477"/>
    <w:pPr>
      <w:spacing w:line="240" w:lineRule="auto"/>
    </w:pPr>
  </w:style>
  <w:style w:type="paragraph" w:styleId="GvdeMetni">
    <w:name w:val="Body Text"/>
    <w:basedOn w:val="Normal"/>
    <w:link w:val="GvdeMetniChar"/>
    <w:uiPriority w:val="99"/>
    <w:unhideWhenUsed/>
    <w:rsid w:val="00206234"/>
    <w:pPr>
      <w:jc w:val="center"/>
    </w:pPr>
  </w:style>
  <w:style w:type="character" w:customStyle="1" w:styleId="GvdeMetniChar">
    <w:name w:val="Gövde Metni Char"/>
    <w:basedOn w:val="VarsaylanParagrafYazTipi"/>
    <w:link w:val="GvdeMetni"/>
    <w:uiPriority w:val="99"/>
    <w:rsid w:val="00206234"/>
    <w:rPr>
      <w:rFonts w:ascii="Times New Roman" w:hAnsi="Times New Roman"/>
      <w:sz w:val="24"/>
      <w:szCs w:val="22"/>
    </w:rPr>
  </w:style>
  <w:style w:type="character" w:customStyle="1" w:styleId="Balk2Char">
    <w:name w:val="Başlık 2 Char"/>
    <w:basedOn w:val="VarsaylanParagrafYazTipi"/>
    <w:link w:val="Balk2"/>
    <w:uiPriority w:val="9"/>
    <w:rsid w:val="005166EF"/>
    <w:rPr>
      <w:rFonts w:ascii="Times New Roman" w:eastAsiaTheme="majorEastAsia" w:hAnsi="Times New Roman" w:cstheme="majorBidi"/>
      <w:b/>
      <w:caps/>
      <w:color w:val="000000" w:themeColor="text1"/>
      <w:sz w:val="24"/>
      <w:szCs w:val="26"/>
    </w:rPr>
  </w:style>
  <w:style w:type="character" w:customStyle="1" w:styleId="Balk3Char">
    <w:name w:val="Başlık 3 Char"/>
    <w:basedOn w:val="VarsaylanParagrafYazTipi"/>
    <w:link w:val="Balk3"/>
    <w:uiPriority w:val="9"/>
    <w:rsid w:val="00145C8E"/>
    <w:rPr>
      <w:rFonts w:ascii="Times New Roman" w:eastAsiaTheme="majorEastAsia" w:hAnsi="Times New Roman" w:cstheme="majorBidi"/>
      <w:b/>
      <w:color w:val="000000" w:themeColor="text1"/>
      <w:sz w:val="24"/>
      <w:szCs w:val="24"/>
    </w:rPr>
  </w:style>
  <w:style w:type="character" w:customStyle="1" w:styleId="Balk4Char">
    <w:name w:val="Başlık 4 Char"/>
    <w:basedOn w:val="VarsaylanParagrafYazTipi"/>
    <w:link w:val="Balk4"/>
    <w:uiPriority w:val="9"/>
    <w:rsid w:val="00145C8E"/>
    <w:rPr>
      <w:rFonts w:ascii="Times New Roman" w:eastAsiaTheme="majorEastAsia" w:hAnsi="Times New Roman" w:cstheme="majorBidi"/>
      <w:b/>
      <w:iCs/>
      <w:sz w:val="24"/>
      <w:szCs w:val="22"/>
    </w:rPr>
  </w:style>
  <w:style w:type="paragraph" w:styleId="ResimYazs">
    <w:name w:val="caption"/>
    <w:basedOn w:val="Normal"/>
    <w:next w:val="Normal"/>
    <w:link w:val="ResimYazsChar"/>
    <w:uiPriority w:val="35"/>
    <w:unhideWhenUsed/>
    <w:qFormat/>
    <w:rsid w:val="00814989"/>
    <w:pPr>
      <w:spacing w:line="240" w:lineRule="auto"/>
      <w:ind w:left="964" w:hanging="964"/>
    </w:pPr>
    <w:rPr>
      <w:bCs/>
      <w:szCs w:val="20"/>
    </w:rPr>
  </w:style>
  <w:style w:type="paragraph" w:customStyle="1" w:styleId="EndNoteBibliographyTitle">
    <w:name w:val="EndNote Bibliography Title"/>
    <w:basedOn w:val="Normal"/>
    <w:link w:val="EndNoteBibliographyTitleChar"/>
    <w:rsid w:val="0080393C"/>
    <w:pPr>
      <w:jc w:val="center"/>
    </w:pPr>
    <w:rPr>
      <w:noProof/>
    </w:rPr>
  </w:style>
  <w:style w:type="character" w:customStyle="1" w:styleId="ResimYazsChar">
    <w:name w:val="Resim Yazısı Char"/>
    <w:basedOn w:val="VarsaylanParagrafYazTipi"/>
    <w:link w:val="ResimYazs"/>
    <w:uiPriority w:val="35"/>
    <w:rsid w:val="0080393C"/>
    <w:rPr>
      <w:rFonts w:ascii="Times New Roman" w:hAnsi="Times New Roman"/>
      <w:bCs/>
      <w:sz w:val="24"/>
    </w:rPr>
  </w:style>
  <w:style w:type="character" w:customStyle="1" w:styleId="EndNoteBibliographyTitleChar">
    <w:name w:val="EndNote Bibliography Title Char"/>
    <w:basedOn w:val="ResimYazsChar"/>
    <w:link w:val="EndNoteBibliographyTitle"/>
    <w:rsid w:val="0080393C"/>
    <w:rPr>
      <w:rFonts w:ascii="Times New Roman" w:hAnsi="Times New Roman"/>
      <w:bCs w:val="0"/>
      <w:noProof/>
      <w:sz w:val="24"/>
      <w:szCs w:val="22"/>
    </w:rPr>
  </w:style>
  <w:style w:type="paragraph" w:customStyle="1" w:styleId="EndNoteBibliography">
    <w:name w:val="EndNote Bibliography"/>
    <w:basedOn w:val="Normal"/>
    <w:link w:val="EndNoteBibliographyChar"/>
    <w:rsid w:val="0080393C"/>
    <w:pPr>
      <w:spacing w:line="240" w:lineRule="auto"/>
    </w:pPr>
    <w:rPr>
      <w:noProof/>
    </w:rPr>
  </w:style>
  <w:style w:type="character" w:customStyle="1" w:styleId="EndNoteBibliographyChar">
    <w:name w:val="EndNote Bibliography Char"/>
    <w:basedOn w:val="ResimYazsChar"/>
    <w:link w:val="EndNoteBibliography"/>
    <w:rsid w:val="0080393C"/>
    <w:rPr>
      <w:rFonts w:ascii="Times New Roman" w:hAnsi="Times New Roman"/>
      <w:bCs w:val="0"/>
      <w:noProof/>
      <w:sz w:val="24"/>
      <w:szCs w:val="22"/>
    </w:rPr>
  </w:style>
  <w:style w:type="paragraph" w:customStyle="1" w:styleId="Kaynaka">
    <w:name w:val="Kaynakça"/>
    <w:basedOn w:val="Normal"/>
    <w:qFormat/>
    <w:rsid w:val="00A05455"/>
    <w:pPr>
      <w:tabs>
        <w:tab w:val="left" w:pos="5498"/>
      </w:tabs>
      <w:ind w:left="567" w:hanging="567"/>
    </w:pPr>
    <w:rPr>
      <w:szCs w:val="24"/>
    </w:rPr>
  </w:style>
  <w:style w:type="character" w:customStyle="1" w:styleId="zmlenmeyenBahsetme1">
    <w:name w:val="Çözümlenmeyen Bahsetme1"/>
    <w:basedOn w:val="VarsaylanParagrafYazTipi"/>
    <w:uiPriority w:val="99"/>
    <w:semiHidden/>
    <w:unhideWhenUsed/>
    <w:rsid w:val="00003A02"/>
    <w:rPr>
      <w:color w:val="605E5C"/>
      <w:shd w:val="clear" w:color="auto" w:fill="E1DFDD"/>
    </w:rPr>
  </w:style>
  <w:style w:type="paragraph" w:styleId="T1">
    <w:name w:val="toc 1"/>
    <w:basedOn w:val="Normal"/>
    <w:next w:val="Normal"/>
    <w:autoRedefine/>
    <w:uiPriority w:val="39"/>
    <w:unhideWhenUsed/>
    <w:rsid w:val="000C5343"/>
    <w:pPr>
      <w:tabs>
        <w:tab w:val="right" w:leader="dot" w:pos="8494"/>
      </w:tabs>
      <w:ind w:right="-1"/>
    </w:pPr>
    <w:rPr>
      <w:b/>
      <w:noProof/>
      <w:color w:val="000000" w:themeColor="text1"/>
    </w:rPr>
  </w:style>
  <w:style w:type="paragraph" w:styleId="T2">
    <w:name w:val="toc 2"/>
    <w:basedOn w:val="Normal"/>
    <w:next w:val="Normal"/>
    <w:autoRedefine/>
    <w:uiPriority w:val="39"/>
    <w:unhideWhenUsed/>
    <w:rsid w:val="000C5343"/>
    <w:pPr>
      <w:tabs>
        <w:tab w:val="right" w:leader="dot" w:pos="8494"/>
      </w:tabs>
      <w:ind w:left="567" w:right="567"/>
    </w:pPr>
    <w:rPr>
      <w:b/>
    </w:rPr>
  </w:style>
  <w:style w:type="paragraph" w:styleId="T3">
    <w:name w:val="toc 3"/>
    <w:basedOn w:val="Normal"/>
    <w:next w:val="Normal"/>
    <w:autoRedefine/>
    <w:uiPriority w:val="39"/>
    <w:unhideWhenUsed/>
    <w:rsid w:val="000C5343"/>
    <w:pPr>
      <w:ind w:left="851" w:right="567"/>
    </w:pPr>
  </w:style>
  <w:style w:type="paragraph" w:styleId="T4">
    <w:name w:val="toc 4"/>
    <w:basedOn w:val="Normal"/>
    <w:next w:val="Normal"/>
    <w:autoRedefine/>
    <w:uiPriority w:val="39"/>
    <w:unhideWhenUsed/>
    <w:rsid w:val="000C5343"/>
    <w:pPr>
      <w:tabs>
        <w:tab w:val="right" w:leader="dot" w:pos="8494"/>
      </w:tabs>
      <w:ind w:left="1134" w:right="567"/>
    </w:pPr>
    <w:rPr>
      <w:noProof/>
    </w:rPr>
  </w:style>
  <w:style w:type="character" w:styleId="zmlenmeyenBahsetme">
    <w:name w:val="Unresolved Mention"/>
    <w:basedOn w:val="VarsaylanParagrafYazTipi"/>
    <w:uiPriority w:val="99"/>
    <w:semiHidden/>
    <w:unhideWhenUsed/>
    <w:rsid w:val="00B91D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630429">
      <w:bodyDiv w:val="1"/>
      <w:marLeft w:val="0"/>
      <w:marRight w:val="0"/>
      <w:marTop w:val="0"/>
      <w:marBottom w:val="0"/>
      <w:divBdr>
        <w:top w:val="none" w:sz="0" w:space="0" w:color="auto"/>
        <w:left w:val="none" w:sz="0" w:space="0" w:color="auto"/>
        <w:bottom w:val="none" w:sz="0" w:space="0" w:color="auto"/>
        <w:right w:val="none" w:sz="0" w:space="0" w:color="auto"/>
      </w:divBdr>
    </w:div>
    <w:div w:id="216822226">
      <w:bodyDiv w:val="1"/>
      <w:marLeft w:val="0"/>
      <w:marRight w:val="0"/>
      <w:marTop w:val="0"/>
      <w:marBottom w:val="0"/>
      <w:divBdr>
        <w:top w:val="none" w:sz="0" w:space="0" w:color="auto"/>
        <w:left w:val="none" w:sz="0" w:space="0" w:color="auto"/>
        <w:bottom w:val="none" w:sz="0" w:space="0" w:color="auto"/>
        <w:right w:val="none" w:sz="0" w:space="0" w:color="auto"/>
      </w:divBdr>
    </w:div>
    <w:div w:id="1168591185">
      <w:bodyDiv w:val="1"/>
      <w:marLeft w:val="0"/>
      <w:marRight w:val="0"/>
      <w:marTop w:val="0"/>
      <w:marBottom w:val="0"/>
      <w:divBdr>
        <w:top w:val="none" w:sz="0" w:space="0" w:color="auto"/>
        <w:left w:val="none" w:sz="0" w:space="0" w:color="auto"/>
        <w:bottom w:val="none" w:sz="0" w:space="0" w:color="auto"/>
        <w:right w:val="none" w:sz="0" w:space="0" w:color="auto"/>
      </w:divBdr>
    </w:div>
    <w:div w:id="13107463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fao.org/3/y1500e/y1500e00.htm" TargetMode="External"/><Relationship Id="rId2" Type="http://schemas.openxmlformats.org/officeDocument/2006/relationships/numbering" Target="numbering.xml"/><Relationship Id="rId16" Type="http://schemas.openxmlformats.org/officeDocument/2006/relationships/hyperlink" Target="http://www.tk.org.tr/APA/apa_2.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owl.english.purdue.edu/owl/resource/560/01/"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s>
</file>

<file path=word/theme/theme1.xml><?xml version="1.0" encoding="utf-8"?>
<a:theme xmlns:a="http://schemas.openxmlformats.org/drawingml/2006/main" name="Office Teması">
  <a:themeElements>
    <a:clrScheme name="Ofis">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is">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1E93C9-49F3-44DD-B69F-346C06CB3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3378</Words>
  <Characters>19260</Characters>
  <Application>Microsoft Office Word</Application>
  <DocSecurity>0</DocSecurity>
  <Lines>160</Lines>
  <Paragraphs>45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22593</CharactersWithSpaces>
  <SharedDoc>false</SharedDoc>
  <HLinks>
    <vt:vector size="12" baseType="variant">
      <vt:variant>
        <vt:i4>4194379</vt:i4>
      </vt:variant>
      <vt:variant>
        <vt:i4>3</vt:i4>
      </vt:variant>
      <vt:variant>
        <vt:i4>0</vt:i4>
      </vt:variant>
      <vt:variant>
        <vt:i4>5</vt:i4>
      </vt:variant>
      <vt:variant>
        <vt:lpwstr>https://ardahan.edu.tr/birim.aspx?id=1002003</vt:lpwstr>
      </vt:variant>
      <vt:variant>
        <vt:lpwstr/>
      </vt:variant>
      <vt:variant>
        <vt:i4>6684792</vt:i4>
      </vt:variant>
      <vt:variant>
        <vt:i4>0</vt:i4>
      </vt:variant>
      <vt:variant>
        <vt:i4>0</vt:i4>
      </vt:variant>
      <vt:variant>
        <vt:i4>5</vt:i4>
      </vt:variant>
      <vt:variant>
        <vt:lpwstr>http://owl.english.purdue.edu/owl/resource/560/01/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cp:lastModifiedBy>Windows</cp:lastModifiedBy>
  <cp:revision>7</cp:revision>
  <dcterms:created xsi:type="dcterms:W3CDTF">2023-03-02T14:26:00Z</dcterms:created>
  <dcterms:modified xsi:type="dcterms:W3CDTF">2025-12-17T17:47:00Z</dcterms:modified>
</cp:coreProperties>
</file>